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E5" w:rsidRPr="00E70945" w:rsidRDefault="00EE65E5" w:rsidP="001F686D">
      <w:pPr>
        <w:pStyle w:val="Heading1"/>
        <w:jc w:val="center"/>
        <w:rPr>
          <w:color w:val="4F6228" w:themeColor="accent3" w:themeShade="80"/>
        </w:rPr>
      </w:pPr>
      <w:bookmarkStart w:id="0" w:name="_GoBack"/>
      <w:bookmarkEnd w:id="0"/>
      <w:r w:rsidRPr="00E70945">
        <w:rPr>
          <w:color w:val="4F6228" w:themeColor="accent3" w:themeShade="80"/>
        </w:rPr>
        <w:t>Table B-1: Summary of Documentation Expectations regarding Combustor Design and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of Documentation Expectations regarding Combustor Design and Performance"/>
      </w:tblPr>
      <w:tblGrid>
        <w:gridCol w:w="4788"/>
        <w:gridCol w:w="4788"/>
      </w:tblGrid>
      <w:tr w:rsidR="00EE65E5" w:rsidTr="00E70945">
        <w:trPr>
          <w:trHeight w:val="422"/>
          <w:tblHeader/>
        </w:trPr>
        <w:tc>
          <w:tcPr>
            <w:tcW w:w="4788" w:type="dxa"/>
            <w:shd w:val="clear" w:color="auto" w:fill="C6D9F1" w:themeFill="text2" w:themeFillTint="33"/>
          </w:tcPr>
          <w:p w:rsidR="00EE65E5" w:rsidRPr="00E70945" w:rsidRDefault="00EE65E5" w:rsidP="00EE65E5">
            <w:pPr>
              <w:jc w:val="center"/>
              <w:rPr>
                <w:rFonts w:cs="Arial"/>
                <w:b/>
                <w:szCs w:val="24"/>
              </w:rPr>
            </w:pPr>
            <w:r w:rsidRPr="00E70945">
              <w:rPr>
                <w:rFonts w:cs="Arial"/>
                <w:b/>
                <w:szCs w:val="24"/>
              </w:rPr>
              <w:t>Combustor Design and Performance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EE65E5" w:rsidRPr="00EE65E5" w:rsidRDefault="00EE65E5" w:rsidP="00EE65E5">
            <w:pPr>
              <w:jc w:val="center"/>
              <w:rPr>
                <w:rFonts w:cs="Arial"/>
                <w:b/>
              </w:rPr>
            </w:pPr>
            <w:r w:rsidRPr="00EE65E5">
              <w:rPr>
                <w:rFonts w:cs="Arial"/>
                <w:b/>
              </w:rPr>
              <w:t>Documentation Expectations</w:t>
            </w:r>
          </w:p>
        </w:tc>
      </w:tr>
      <w:tr w:rsidR="00EE65E5" w:rsidTr="00796B10">
        <w:trPr>
          <w:trHeight w:val="611"/>
        </w:trPr>
        <w:tc>
          <w:tcPr>
            <w:tcW w:w="4788" w:type="dxa"/>
            <w:shd w:val="clear" w:color="auto" w:fill="F2F2F2" w:themeFill="background1" w:themeFillShade="F2"/>
          </w:tcPr>
          <w:p w:rsidR="00EE65E5" w:rsidRPr="00A17C76" w:rsidRDefault="00EE65E5" w:rsidP="00A17C76">
            <w:pPr>
              <w:rPr>
                <w:rFonts w:cs="Arial"/>
                <w:b/>
              </w:rPr>
            </w:pPr>
            <w:r w:rsidRPr="00A17C76">
              <w:rPr>
                <w:rFonts w:eastAsia="Arial" w:cs="Arial"/>
                <w:b/>
                <w:lang w:val="en-US"/>
              </w:rPr>
              <w:t>1.</w:t>
            </w:r>
            <w:r w:rsidRPr="00A17C76">
              <w:rPr>
                <w:b/>
              </w:rPr>
              <w:t xml:space="preserve"> Make and Model Number of Small Wood-Fired Combustor:</w:t>
            </w:r>
          </w:p>
        </w:tc>
        <w:sdt>
          <w:sdtPr>
            <w:rPr>
              <w:rFonts w:cs="Arial"/>
            </w:rPr>
            <w:id w:val="-262526622"/>
            <w:placeholder>
              <w:docPart w:val="26B2EE946C794207ABB7460174368A63"/>
            </w:placeholder>
            <w:showingPlcHdr/>
            <w:text/>
          </w:sdtPr>
          <w:sdtEndPr/>
          <w:sdtContent>
            <w:tc>
              <w:tcPr>
                <w:tcW w:w="4788" w:type="dxa"/>
                <w:shd w:val="clear" w:color="auto" w:fill="F2F2F2" w:themeFill="background1" w:themeFillShade="F2"/>
              </w:tcPr>
              <w:p w:rsidR="00EE65E5" w:rsidRDefault="00C23E55" w:rsidP="00C23E5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796B10">
        <w:trPr>
          <w:trHeight w:val="899"/>
        </w:trPr>
        <w:tc>
          <w:tcPr>
            <w:tcW w:w="4788" w:type="dxa"/>
            <w:shd w:val="clear" w:color="auto" w:fill="F2F2F2" w:themeFill="background1" w:themeFillShade="F2"/>
          </w:tcPr>
          <w:p w:rsidR="00EE65E5" w:rsidRPr="00A17C76" w:rsidRDefault="00EE65E5" w:rsidP="00A17C76">
            <w:pPr>
              <w:rPr>
                <w:rFonts w:cs="Arial"/>
                <w:b/>
              </w:rPr>
            </w:pPr>
            <w:r w:rsidRPr="00A17C76">
              <w:rPr>
                <w:b/>
              </w:rPr>
              <w:t>2a. Certified</w:t>
            </w:r>
            <w:r w:rsidR="00B910E4">
              <w:rPr>
                <w:rStyle w:val="FootnoteReference"/>
                <w:b/>
              </w:rPr>
              <w:footnoteReference w:id="1"/>
            </w:r>
            <w:r w:rsidRPr="00A17C76">
              <w:rPr>
                <w:b/>
                <w:position w:val="8"/>
                <w:sz w:val="14"/>
              </w:rPr>
              <w:t xml:space="preserve"> </w:t>
            </w:r>
            <w:r w:rsidRPr="00A17C76">
              <w:rPr>
                <w:b/>
              </w:rPr>
              <w:t>to EN 303-5 (2012) Class 5 for</w:t>
            </w:r>
            <w:r w:rsidRPr="00A17C76">
              <w:rPr>
                <w:b/>
                <w:w w:val="99"/>
              </w:rPr>
              <w:t xml:space="preserve"> </w:t>
            </w:r>
            <w:r w:rsidRPr="00A17C76">
              <w:rPr>
                <w:b/>
              </w:rPr>
              <w:t>Thermal Efficiency and Carbon Monoxide (Yes/No):</w:t>
            </w:r>
          </w:p>
        </w:tc>
        <w:sdt>
          <w:sdtPr>
            <w:rPr>
              <w:rFonts w:cs="Arial"/>
            </w:rPr>
            <w:id w:val="828408776"/>
            <w:placeholder>
              <w:docPart w:val="A2A094B30AD74D5C89CE799009EC10E9"/>
            </w:placeholder>
            <w:showingPlcHdr/>
            <w:text/>
          </w:sdtPr>
          <w:sdtEndPr/>
          <w:sdtContent>
            <w:tc>
              <w:tcPr>
                <w:tcW w:w="4788" w:type="dxa"/>
                <w:shd w:val="clear" w:color="auto" w:fill="F2F2F2" w:themeFill="background1" w:themeFillShade="F2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EE65E5">
        <w:trPr>
          <w:trHeight w:val="683"/>
        </w:trPr>
        <w:tc>
          <w:tcPr>
            <w:tcW w:w="4788" w:type="dxa"/>
            <w:shd w:val="clear" w:color="auto" w:fill="F2F2F2" w:themeFill="background1" w:themeFillShade="F2"/>
          </w:tcPr>
          <w:p w:rsidR="00EE65E5" w:rsidRPr="00A17C76" w:rsidRDefault="00EE65E5" w:rsidP="00A17C76">
            <w:pPr>
              <w:rPr>
                <w:b/>
              </w:rPr>
            </w:pPr>
            <w:r w:rsidRPr="00A17C76">
              <w:rPr>
                <w:b/>
              </w:rPr>
              <w:t>2b. Certified to EN 303-5 (2012) Class 3, 4 or 5 for Dust (Yes/No, if Yes specify):</w:t>
            </w:r>
          </w:p>
        </w:tc>
        <w:sdt>
          <w:sdtPr>
            <w:rPr>
              <w:rFonts w:cs="Arial"/>
            </w:rPr>
            <w:id w:val="-266471618"/>
            <w:placeholder>
              <w:docPart w:val="BC88710E36D54924A34AACEDC0A0410F"/>
            </w:placeholder>
            <w:showingPlcHdr/>
            <w:text/>
          </w:sdtPr>
          <w:sdtEndPr/>
          <w:sdtContent>
            <w:tc>
              <w:tcPr>
                <w:tcW w:w="4788" w:type="dxa"/>
                <w:shd w:val="clear" w:color="auto" w:fill="F2F2F2" w:themeFill="background1" w:themeFillShade="F2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796B10">
        <w:trPr>
          <w:trHeight w:val="917"/>
        </w:trPr>
        <w:tc>
          <w:tcPr>
            <w:tcW w:w="4788" w:type="dxa"/>
            <w:shd w:val="clear" w:color="auto" w:fill="F2F2F2" w:themeFill="background1" w:themeFillShade="F2"/>
          </w:tcPr>
          <w:p w:rsidR="00EE65E5" w:rsidRPr="00A17C76" w:rsidRDefault="00EE65E5" w:rsidP="00A17C76">
            <w:pPr>
              <w:rPr>
                <w:b/>
              </w:rPr>
            </w:pPr>
            <w:r w:rsidRPr="00A17C76">
              <w:rPr>
                <w:rFonts w:cs="Arial"/>
                <w:b/>
              </w:rPr>
              <w:t xml:space="preserve">3a. </w:t>
            </w:r>
            <w:r w:rsidRPr="00A17C76">
              <w:rPr>
                <w:b/>
              </w:rPr>
              <w:t>Identify whether Guideline A-13 or Guideline A-14 applies to the small wood-fired combustor:</w:t>
            </w:r>
          </w:p>
        </w:tc>
        <w:sdt>
          <w:sdtPr>
            <w:rPr>
              <w:rFonts w:cs="Arial"/>
            </w:rPr>
            <w:id w:val="1941026172"/>
            <w:placeholder>
              <w:docPart w:val="EAEA70DBCB734651A9C35AB750AC5637"/>
            </w:placeholder>
            <w:showingPlcHdr/>
            <w:text/>
          </w:sdtPr>
          <w:sdtEndPr/>
          <w:sdtContent>
            <w:tc>
              <w:tcPr>
                <w:tcW w:w="4788" w:type="dxa"/>
                <w:shd w:val="clear" w:color="auto" w:fill="F2F2F2" w:themeFill="background1" w:themeFillShade="F2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50690C">
        <w:trPr>
          <w:trHeight w:val="890"/>
        </w:trPr>
        <w:tc>
          <w:tcPr>
            <w:tcW w:w="4788" w:type="dxa"/>
            <w:shd w:val="clear" w:color="auto" w:fill="F2F2F2" w:themeFill="background1" w:themeFillShade="F2"/>
          </w:tcPr>
          <w:p w:rsidR="00EE65E5" w:rsidRPr="00EE65E5" w:rsidRDefault="00EE65E5" w:rsidP="00EE65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3b. </w:t>
            </w:r>
            <w:r>
              <w:rPr>
                <w:b/>
                <w:sz w:val="22"/>
              </w:rPr>
              <w:t>If Guideline A-14 applies, identify whether</w:t>
            </w:r>
            <w:r>
              <w:rPr>
                <w:b/>
                <w:w w:val="99"/>
                <w:sz w:val="22"/>
              </w:rPr>
              <w:t xml:space="preserve"> </w:t>
            </w:r>
            <w:r>
              <w:rPr>
                <w:b/>
                <w:sz w:val="22"/>
              </w:rPr>
              <w:t>the small wood-fired combustor is</w:t>
            </w:r>
            <w:r>
              <w:rPr>
                <w:b/>
                <w:w w:val="99"/>
                <w:sz w:val="22"/>
              </w:rPr>
              <w:t xml:space="preserve"> </w:t>
            </w:r>
            <w:r>
              <w:rPr>
                <w:b/>
                <w:sz w:val="22"/>
              </w:rPr>
              <w:t>existing, reassessed or new:</w:t>
            </w:r>
          </w:p>
        </w:tc>
        <w:sdt>
          <w:sdtPr>
            <w:rPr>
              <w:rFonts w:cs="Arial"/>
            </w:rPr>
            <w:id w:val="-1453091707"/>
            <w:placeholder>
              <w:docPart w:val="67822F31E02D43C1AA57BCA03A29C01B"/>
            </w:placeholder>
            <w:showingPlcHdr/>
            <w:text/>
          </w:sdtPr>
          <w:sdtEndPr/>
          <w:sdtContent>
            <w:tc>
              <w:tcPr>
                <w:tcW w:w="4788" w:type="dxa"/>
                <w:shd w:val="clear" w:color="auto" w:fill="F2F2F2" w:themeFill="background1" w:themeFillShade="F2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50690C">
        <w:trPr>
          <w:trHeight w:val="710"/>
        </w:trPr>
        <w:tc>
          <w:tcPr>
            <w:tcW w:w="4788" w:type="dxa"/>
          </w:tcPr>
          <w:p w:rsidR="00EE65E5" w:rsidRDefault="00EE65E5" w:rsidP="00796B10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>
              <w:t>Wood Fuel Type(s) (Pellet, Briquette and/or Wood Chip):</w:t>
            </w:r>
          </w:p>
        </w:tc>
        <w:sdt>
          <w:sdtPr>
            <w:rPr>
              <w:rFonts w:cs="Arial"/>
            </w:rPr>
            <w:id w:val="122894590"/>
            <w:placeholder>
              <w:docPart w:val="D6035B6ED9DE4DE69B7893DF7585D39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530"/>
        </w:trPr>
        <w:tc>
          <w:tcPr>
            <w:tcW w:w="4788" w:type="dxa"/>
          </w:tcPr>
          <w:p w:rsidR="00EE65E5" w:rsidRDefault="00EE65E5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>
              <w:rPr>
                <w:sz w:val="22"/>
              </w:rPr>
              <w:t>Wood Fuel Specification(s):</w:t>
            </w:r>
          </w:p>
        </w:tc>
        <w:sdt>
          <w:sdtPr>
            <w:rPr>
              <w:rFonts w:cs="Arial"/>
            </w:rPr>
            <w:id w:val="-1282259100"/>
            <w:placeholder>
              <w:docPart w:val="D294EF617D3749A3A1CF32B78C2C6BD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683"/>
        </w:trPr>
        <w:tc>
          <w:tcPr>
            <w:tcW w:w="4788" w:type="dxa"/>
          </w:tcPr>
          <w:p w:rsidR="00EE65E5" w:rsidRDefault="00EE65E5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>
              <w:rPr>
                <w:sz w:val="22"/>
              </w:rPr>
              <w:t>Equivalent days of indoor storage for wood chips at nominal load (heated or unheated):</w:t>
            </w:r>
          </w:p>
        </w:tc>
        <w:sdt>
          <w:sdtPr>
            <w:rPr>
              <w:rFonts w:cs="Arial"/>
            </w:rPr>
            <w:id w:val="194515581"/>
            <w:placeholder>
              <w:docPart w:val="724D07834FAE4545B8C30AA53BE91A1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1F686D">
        <w:trPr>
          <w:trHeight w:val="890"/>
        </w:trPr>
        <w:tc>
          <w:tcPr>
            <w:tcW w:w="4788" w:type="dxa"/>
          </w:tcPr>
          <w:p w:rsidR="00EE65E5" w:rsidRPr="00A17C76" w:rsidRDefault="00A17C76" w:rsidP="00A17C76">
            <w:r>
              <w:rPr>
                <w:rFonts w:cs="Arial"/>
              </w:rPr>
              <w:t xml:space="preserve">7. </w:t>
            </w:r>
            <w:r>
              <w:t>Maximum Wood Fuel Moisture Content for</w:t>
            </w:r>
            <w:r>
              <w:rPr>
                <w:w w:val="99"/>
              </w:rPr>
              <w:t xml:space="preserve"> </w:t>
            </w:r>
            <w:r>
              <w:t>each intended fuel type:(% by weight, wet basis):</w:t>
            </w:r>
          </w:p>
        </w:tc>
        <w:sdt>
          <w:sdtPr>
            <w:rPr>
              <w:rFonts w:cs="Arial"/>
            </w:rPr>
            <w:id w:val="-1888561367"/>
            <w:placeholder>
              <w:docPart w:val="67EDD0229E5F4A2389D41E3B26BEBA8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1232"/>
        </w:trPr>
        <w:tc>
          <w:tcPr>
            <w:tcW w:w="4788" w:type="dxa"/>
          </w:tcPr>
          <w:p w:rsidR="00EE65E5" w:rsidRDefault="00A17C76" w:rsidP="00A17C76">
            <w:pPr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>
              <w:t>Maximum Wood Fuel Ash content according to specification for each intended fuel type (% by weight, if applicable):</w:t>
            </w:r>
          </w:p>
        </w:tc>
        <w:sdt>
          <w:sdtPr>
            <w:rPr>
              <w:rFonts w:cs="Arial"/>
            </w:rPr>
            <w:id w:val="-1432655168"/>
            <w:placeholder>
              <w:docPart w:val="BD825C01CE66420DA53E91392486482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899"/>
        </w:trPr>
        <w:tc>
          <w:tcPr>
            <w:tcW w:w="4788" w:type="dxa"/>
          </w:tcPr>
          <w:p w:rsidR="00EE65E5" w:rsidRDefault="00A17C76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  <w:r>
              <w:rPr>
                <w:sz w:val="22"/>
              </w:rPr>
              <w:t>Maximum fuel flow at nominal load operating condition for each intended fuel type (kg/hr):</w:t>
            </w:r>
          </w:p>
        </w:tc>
        <w:sdt>
          <w:sdtPr>
            <w:rPr>
              <w:rFonts w:cs="Arial"/>
            </w:rPr>
            <w:id w:val="-1709870793"/>
            <w:placeholder>
              <w:docPart w:val="88D9348676864D808ACB738A2549944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890"/>
        </w:trPr>
        <w:tc>
          <w:tcPr>
            <w:tcW w:w="4788" w:type="dxa"/>
          </w:tcPr>
          <w:p w:rsidR="00EE65E5" w:rsidRDefault="00A17C76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  <w:r>
              <w:rPr>
                <w:sz w:val="22"/>
              </w:rPr>
              <w:t>Maximum fuel flow at partial load operating condition for each intended fuel type (kg/hr):</w:t>
            </w:r>
          </w:p>
        </w:tc>
        <w:sdt>
          <w:sdtPr>
            <w:rPr>
              <w:rFonts w:cs="Arial"/>
            </w:rPr>
            <w:id w:val="-1414313631"/>
            <w:placeholder>
              <w:docPart w:val="5F41FEE77F9F491687F18C969EAAF3C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710"/>
        </w:trPr>
        <w:tc>
          <w:tcPr>
            <w:tcW w:w="4788" w:type="dxa"/>
          </w:tcPr>
          <w:p w:rsidR="00A17C76" w:rsidRDefault="00A17C76" w:rsidP="00A17C76">
            <w:r>
              <w:rPr>
                <w:rFonts w:cs="Arial"/>
              </w:rPr>
              <w:t xml:space="preserve">11. </w:t>
            </w:r>
            <w:r>
              <w:t>Nominal Load Heat Input and Output</w:t>
            </w:r>
          </w:p>
          <w:p w:rsidR="00EE65E5" w:rsidRDefault="00A17C76" w:rsidP="00A17C76">
            <w:pPr>
              <w:rPr>
                <w:rFonts w:cs="Arial"/>
              </w:rPr>
            </w:pPr>
            <w:r>
              <w:t>Capacity (kW):</w:t>
            </w:r>
          </w:p>
        </w:tc>
        <w:sdt>
          <w:sdtPr>
            <w:rPr>
              <w:rFonts w:cs="Arial"/>
            </w:rPr>
            <w:id w:val="1706985582"/>
            <w:placeholder>
              <w:docPart w:val="0F56DFF5BD9A4C699A5F0FD64A4CB26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1F686D">
        <w:trPr>
          <w:trHeight w:val="629"/>
        </w:trPr>
        <w:tc>
          <w:tcPr>
            <w:tcW w:w="4788" w:type="dxa"/>
          </w:tcPr>
          <w:p w:rsidR="00EE65E5" w:rsidRDefault="00A17C76" w:rsidP="00A17C7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12. </w:t>
            </w:r>
            <w:r>
              <w:t>Partial Load Heat Input and Output Capacity (% of Nominal Load):</w:t>
            </w:r>
          </w:p>
        </w:tc>
        <w:sdt>
          <w:sdtPr>
            <w:rPr>
              <w:rFonts w:cs="Arial"/>
            </w:rPr>
            <w:id w:val="872579882"/>
            <w:placeholder>
              <w:docPart w:val="0B269F4A852B43C3B5A096749DE66CE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962"/>
        </w:trPr>
        <w:tc>
          <w:tcPr>
            <w:tcW w:w="4788" w:type="dxa"/>
          </w:tcPr>
          <w:p w:rsidR="00EE65E5" w:rsidRDefault="00A17C76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13a. </w:t>
            </w:r>
            <w:r>
              <w:rPr>
                <w:sz w:val="22"/>
              </w:rPr>
              <w:t>Testing report/documentation compliant to EN 303-5 (2012) Class 5 for Thermal Efficiency and Carbon Monoxide (Yes/No):</w:t>
            </w:r>
          </w:p>
        </w:tc>
        <w:sdt>
          <w:sdtPr>
            <w:rPr>
              <w:rFonts w:cs="Arial"/>
            </w:rPr>
            <w:id w:val="820545331"/>
            <w:placeholder>
              <w:docPart w:val="9F14B6B699314810BC4235725200F40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1259"/>
        </w:trPr>
        <w:tc>
          <w:tcPr>
            <w:tcW w:w="4788" w:type="dxa"/>
          </w:tcPr>
          <w:p w:rsidR="00EE65E5" w:rsidRPr="00A17C76" w:rsidRDefault="00A17C76" w:rsidP="00A17C76">
            <w:r>
              <w:rPr>
                <w:rFonts w:cs="Arial"/>
              </w:rPr>
              <w:t xml:space="preserve">13b. </w:t>
            </w:r>
            <w:r>
              <w:t>Testing report/documentation compliant to</w:t>
            </w:r>
            <w:r>
              <w:rPr>
                <w:w w:val="99"/>
              </w:rPr>
              <w:t xml:space="preserve"> </w:t>
            </w:r>
            <w:r>
              <w:t>EN 303-5 (2012) Class 5 for Carbon</w:t>
            </w:r>
            <w:r>
              <w:rPr>
                <w:w w:val="99"/>
              </w:rPr>
              <w:t xml:space="preserve"> </w:t>
            </w:r>
            <w:r>
              <w:t>Monoxide, equipped with an air-to-air heat exchanger (Yes/No):</w:t>
            </w:r>
          </w:p>
        </w:tc>
        <w:sdt>
          <w:sdtPr>
            <w:rPr>
              <w:rFonts w:cs="Arial"/>
            </w:rPr>
            <w:id w:val="217017868"/>
            <w:placeholder>
              <w:docPart w:val="BD8C055862AA4429816E45F461BDCFB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17C76">
        <w:trPr>
          <w:trHeight w:val="971"/>
        </w:trPr>
        <w:tc>
          <w:tcPr>
            <w:tcW w:w="4788" w:type="dxa"/>
          </w:tcPr>
          <w:p w:rsidR="00EE65E5" w:rsidRPr="00A17C76" w:rsidRDefault="00A17C76" w:rsidP="00A17C76">
            <w:r>
              <w:rPr>
                <w:rFonts w:cs="Arial"/>
              </w:rPr>
              <w:t xml:space="preserve">13c. </w:t>
            </w:r>
            <w:r>
              <w:t>Testing report/documentation compliant to EN 303-5 (2012) Class 3, 4 or 5 for Dust (Yes/No, if Yes specify):</w:t>
            </w:r>
          </w:p>
        </w:tc>
        <w:sdt>
          <w:sdtPr>
            <w:rPr>
              <w:rFonts w:cs="Arial"/>
            </w:rPr>
            <w:id w:val="202066131"/>
            <w:placeholder>
              <w:docPart w:val="90DBA90B19274792828EFA13C668D28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10"/>
        </w:trPr>
        <w:tc>
          <w:tcPr>
            <w:tcW w:w="4788" w:type="dxa"/>
          </w:tcPr>
          <w:p w:rsidR="00EE65E5" w:rsidRDefault="000118BB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14. </w:t>
            </w:r>
            <w:r>
              <w:t>Includes multi-zone air control (Yes/No):</w:t>
            </w:r>
          </w:p>
        </w:tc>
        <w:sdt>
          <w:sdtPr>
            <w:rPr>
              <w:rFonts w:cs="Arial"/>
            </w:rPr>
            <w:id w:val="144242629"/>
            <w:placeholder>
              <w:docPart w:val="DE33CD6109B148FF84B068CDF3428BB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19"/>
        </w:trPr>
        <w:tc>
          <w:tcPr>
            <w:tcW w:w="4788" w:type="dxa"/>
          </w:tcPr>
          <w:p w:rsidR="00EE65E5" w:rsidRDefault="000118BB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15. </w:t>
            </w:r>
            <w:r>
              <w:t>Includes oxygen trim system? (Yes/No):</w:t>
            </w:r>
          </w:p>
        </w:tc>
        <w:sdt>
          <w:sdtPr>
            <w:rPr>
              <w:rFonts w:cs="Arial"/>
            </w:rPr>
            <w:id w:val="-1239780627"/>
            <w:placeholder>
              <w:docPart w:val="410AC22B54D7438382F19F19300510F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10"/>
        </w:trPr>
        <w:tc>
          <w:tcPr>
            <w:tcW w:w="4788" w:type="dxa"/>
          </w:tcPr>
          <w:p w:rsidR="00EE65E5" w:rsidRDefault="000118BB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16. </w:t>
            </w:r>
            <w:r>
              <w:t>Includes tertiary combustion air (Yes/No):</w:t>
            </w:r>
          </w:p>
        </w:tc>
        <w:sdt>
          <w:sdtPr>
            <w:rPr>
              <w:rFonts w:cs="Arial"/>
            </w:rPr>
            <w:id w:val="900950157"/>
            <w:placeholder>
              <w:docPart w:val="2086042DEFBB49E580EAA0CB3B0AD01E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01"/>
        </w:trPr>
        <w:tc>
          <w:tcPr>
            <w:tcW w:w="4788" w:type="dxa"/>
          </w:tcPr>
          <w:p w:rsidR="00EE65E5" w:rsidRDefault="000118BB" w:rsidP="00EE65E5">
            <w:pPr>
              <w:rPr>
                <w:rFonts w:cs="Arial"/>
              </w:rPr>
            </w:pPr>
            <w:r>
              <w:rPr>
                <w:rFonts w:cs="Arial"/>
              </w:rPr>
              <w:t xml:space="preserve">17. </w:t>
            </w:r>
            <w:r>
              <w:t>Includes flue gas recirculation (Yes/No):</w:t>
            </w:r>
          </w:p>
        </w:tc>
        <w:sdt>
          <w:sdtPr>
            <w:rPr>
              <w:rFonts w:cs="Arial"/>
            </w:rPr>
            <w:id w:val="1264272877"/>
            <w:placeholder>
              <w:docPart w:val="43CA1DD0B629495A9AC17E136A88BACE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629"/>
        </w:trPr>
        <w:tc>
          <w:tcPr>
            <w:tcW w:w="4788" w:type="dxa"/>
          </w:tcPr>
          <w:p w:rsidR="000118BB" w:rsidRDefault="000118BB" w:rsidP="000118BB">
            <w:r>
              <w:rPr>
                <w:rFonts w:cs="Arial"/>
              </w:rPr>
              <w:t xml:space="preserve">18. </w:t>
            </w:r>
            <w:r>
              <w:t>Side-sectional schematic of combustor</w:t>
            </w:r>
          </w:p>
          <w:p w:rsidR="00EE65E5" w:rsidRDefault="000118BB" w:rsidP="000118BB">
            <w:pPr>
              <w:rPr>
                <w:rFonts w:cs="Arial"/>
              </w:rPr>
            </w:pPr>
            <w:r>
              <w:t>included (Yes/No):</w:t>
            </w:r>
          </w:p>
        </w:tc>
        <w:sdt>
          <w:sdtPr>
            <w:rPr>
              <w:rFonts w:cs="Arial"/>
            </w:rPr>
            <w:id w:val="-243958965"/>
            <w:placeholder>
              <w:docPart w:val="0166510B9105455385C18FE3EC08E2E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10"/>
        </w:trPr>
        <w:tc>
          <w:tcPr>
            <w:tcW w:w="4788" w:type="dxa"/>
          </w:tcPr>
          <w:p w:rsidR="00EE65E5" w:rsidRDefault="000118BB" w:rsidP="000118BB">
            <w:pPr>
              <w:rPr>
                <w:rFonts w:cs="Arial"/>
              </w:rPr>
            </w:pPr>
            <w:r>
              <w:rPr>
                <w:rFonts w:cs="Arial"/>
              </w:rPr>
              <w:t xml:space="preserve">19a. </w:t>
            </w:r>
            <w:r>
              <w:t>Oxygen lambda sensor type and operating range (% by volume – wet):</w:t>
            </w:r>
          </w:p>
        </w:tc>
        <w:sdt>
          <w:sdtPr>
            <w:rPr>
              <w:rFonts w:cs="Arial"/>
            </w:rPr>
            <w:id w:val="1497845181"/>
            <w:placeholder>
              <w:docPart w:val="6F0FD54BEFAC4D9090386508C626200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01"/>
        </w:trPr>
        <w:tc>
          <w:tcPr>
            <w:tcW w:w="4788" w:type="dxa"/>
          </w:tcPr>
          <w:p w:rsidR="00EE65E5" w:rsidRDefault="000118BB" w:rsidP="000118BB">
            <w:pPr>
              <w:rPr>
                <w:rFonts w:cs="Arial"/>
              </w:rPr>
            </w:pPr>
            <w:r>
              <w:t>19b. Induced draft fan parameter and operating range:</w:t>
            </w:r>
          </w:p>
        </w:tc>
        <w:sdt>
          <w:sdtPr>
            <w:rPr>
              <w:rFonts w:cs="Arial"/>
            </w:rPr>
            <w:id w:val="-1543974945"/>
            <w:placeholder>
              <w:docPart w:val="BEC1C00F10C341378DD527D50C46A76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10"/>
        </w:trPr>
        <w:tc>
          <w:tcPr>
            <w:tcW w:w="4788" w:type="dxa"/>
          </w:tcPr>
          <w:p w:rsidR="00EE65E5" w:rsidRDefault="000118BB" w:rsidP="000118BB">
            <w:pPr>
              <w:rPr>
                <w:rFonts w:cs="Arial"/>
              </w:rPr>
            </w:pPr>
            <w:r>
              <w:rPr>
                <w:rFonts w:cs="Arial"/>
              </w:rPr>
              <w:t xml:space="preserve">19c. </w:t>
            </w:r>
            <w:r>
              <w:t>Fuel input or energy output parameter and operating range:</w:t>
            </w:r>
          </w:p>
        </w:tc>
        <w:sdt>
          <w:sdtPr>
            <w:rPr>
              <w:rFonts w:cs="Arial"/>
            </w:rPr>
            <w:id w:val="315773644"/>
            <w:placeholder>
              <w:docPart w:val="D05D3EA4ED194536A7B8F94FB5CC100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118BB">
        <w:trPr>
          <w:trHeight w:val="710"/>
        </w:trPr>
        <w:tc>
          <w:tcPr>
            <w:tcW w:w="4788" w:type="dxa"/>
          </w:tcPr>
          <w:p w:rsidR="000118BB" w:rsidRDefault="000118BB" w:rsidP="000118BB">
            <w:r>
              <w:rPr>
                <w:rFonts w:cs="Arial"/>
              </w:rPr>
              <w:t xml:space="preserve">19d. </w:t>
            </w:r>
            <w:r>
              <w:t>Flue gas temperature measurement</w:t>
            </w:r>
          </w:p>
          <w:p w:rsidR="00EE65E5" w:rsidRDefault="000118BB" w:rsidP="000118BB">
            <w:pPr>
              <w:rPr>
                <w:rFonts w:cs="Arial"/>
              </w:rPr>
            </w:pPr>
            <w:r>
              <w:t>operating range:</w:t>
            </w:r>
          </w:p>
        </w:tc>
        <w:sdt>
          <w:sdtPr>
            <w:rPr>
              <w:rFonts w:cs="Arial"/>
            </w:rPr>
            <w:id w:val="-1433426582"/>
            <w:placeholder>
              <w:docPart w:val="406A97899AE04B6CA1AEBD2F8F4E60C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D1CF6">
        <w:trPr>
          <w:trHeight w:val="899"/>
        </w:trPr>
        <w:tc>
          <w:tcPr>
            <w:tcW w:w="4788" w:type="dxa"/>
          </w:tcPr>
          <w:p w:rsidR="00EE65E5" w:rsidRDefault="00AD1CF6" w:rsidP="00AD1CF6">
            <w:pPr>
              <w:rPr>
                <w:rFonts w:cs="Arial"/>
              </w:rPr>
            </w:pPr>
            <w:r>
              <w:rPr>
                <w:rFonts w:cs="Arial"/>
              </w:rPr>
              <w:t xml:space="preserve">20. </w:t>
            </w:r>
            <w:r>
              <w:t>Maximum anticipated suspended particulate</w:t>
            </w:r>
            <w:r>
              <w:rPr>
                <w:w w:val="99"/>
              </w:rPr>
              <w:t xml:space="preserve"> </w:t>
            </w:r>
            <w:r>
              <w:t>matter outlet concentration (mg/Rm</w:t>
            </w:r>
            <w:r>
              <w:rPr>
                <w:position w:val="7"/>
                <w:sz w:val="14"/>
              </w:rPr>
              <w:t xml:space="preserve">3 </w:t>
            </w:r>
            <w:r>
              <w:t>@ 11% O</w:t>
            </w:r>
            <w:r>
              <w:rPr>
                <w:position w:val="-1"/>
                <w:sz w:val="14"/>
              </w:rPr>
              <w:t>2</w:t>
            </w:r>
            <w:r>
              <w:t>-dry):</w:t>
            </w:r>
          </w:p>
        </w:tc>
        <w:sdt>
          <w:sdtPr>
            <w:rPr>
              <w:rFonts w:cs="Arial"/>
            </w:rPr>
            <w:id w:val="641460155"/>
            <w:placeholder>
              <w:docPart w:val="B853562D99A7417A9F39EE7662B61AC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AD1CF6">
        <w:trPr>
          <w:trHeight w:val="1151"/>
        </w:trPr>
        <w:tc>
          <w:tcPr>
            <w:tcW w:w="4788" w:type="dxa"/>
          </w:tcPr>
          <w:p w:rsidR="00EE65E5" w:rsidRDefault="00AD1CF6" w:rsidP="00AD1CF6">
            <w:pPr>
              <w:rPr>
                <w:rFonts w:cs="Arial"/>
              </w:rPr>
            </w:pPr>
            <w:r>
              <w:rPr>
                <w:rFonts w:cs="Arial"/>
              </w:rPr>
              <w:t xml:space="preserve">21. </w:t>
            </w:r>
            <w:r>
              <w:t>Maximum anticipated carbon monoxide</w:t>
            </w:r>
            <w:r>
              <w:rPr>
                <w:w w:val="99"/>
              </w:rPr>
              <w:t xml:space="preserve"> </w:t>
            </w:r>
            <w:r>
              <w:t>outlet concentration at nominal load, partial</w:t>
            </w:r>
            <w:r>
              <w:rPr>
                <w:w w:val="99"/>
              </w:rPr>
              <w:t xml:space="preserve"> </w:t>
            </w:r>
            <w:r>
              <w:t>load and 24-hour daily average (ppm-v @ 11% O</w:t>
            </w:r>
            <w:r>
              <w:rPr>
                <w:position w:val="-1"/>
                <w:sz w:val="14"/>
              </w:rPr>
              <w:t>2</w:t>
            </w:r>
            <w:r>
              <w:t>-dry):</w:t>
            </w:r>
          </w:p>
        </w:tc>
        <w:sdt>
          <w:sdtPr>
            <w:rPr>
              <w:rFonts w:cs="Arial"/>
            </w:rPr>
            <w:id w:val="1497532504"/>
            <w:placeholder>
              <w:docPart w:val="A56EE4B15C1F4CC8B232D5848D1287C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EE65E5">
        <w:tc>
          <w:tcPr>
            <w:tcW w:w="4788" w:type="dxa"/>
          </w:tcPr>
          <w:p w:rsidR="00EE65E5" w:rsidRDefault="00AD1CF6" w:rsidP="00EE65E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22. </w:t>
            </w:r>
            <w:r>
              <w:t>Includes air pollution control equipment</w:t>
            </w:r>
            <w:r>
              <w:rPr>
                <w:w w:val="99"/>
              </w:rPr>
              <w:t xml:space="preserve"> </w:t>
            </w:r>
            <w:r>
              <w:t>specified by combustor manufacturer</w:t>
            </w:r>
            <w:r>
              <w:rPr>
                <w:w w:val="99"/>
              </w:rPr>
              <w:t xml:space="preserve"> </w:t>
            </w:r>
            <w:r>
              <w:t>(Yes/No) if yes please describe:</w:t>
            </w:r>
          </w:p>
        </w:tc>
        <w:sdt>
          <w:sdtPr>
            <w:rPr>
              <w:rFonts w:cs="Arial"/>
            </w:rPr>
            <w:id w:val="106934800"/>
            <w:placeholder>
              <w:docPart w:val="22B656F71A2D4D0AA6A62280B688E5D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85C99">
        <w:trPr>
          <w:trHeight w:val="962"/>
        </w:trPr>
        <w:tc>
          <w:tcPr>
            <w:tcW w:w="4788" w:type="dxa"/>
          </w:tcPr>
          <w:p w:rsidR="00EE65E5" w:rsidRDefault="00085C99" w:rsidP="00085C99">
            <w:pPr>
              <w:rPr>
                <w:rFonts w:cs="Arial"/>
              </w:rPr>
            </w:pPr>
            <w:r>
              <w:rPr>
                <w:rFonts w:cs="Arial"/>
              </w:rPr>
              <w:t xml:space="preserve">23. </w:t>
            </w:r>
            <w:r>
              <w:t>Includes other air pollution control equipment as described in Chapter 5.1 (f) (Yes/No) if yes please describe:</w:t>
            </w:r>
          </w:p>
        </w:tc>
        <w:sdt>
          <w:sdtPr>
            <w:rPr>
              <w:rFonts w:cs="Arial"/>
            </w:rPr>
            <w:id w:val="2086876412"/>
            <w:placeholder>
              <w:docPart w:val="42858A3FB8044100B573C36EDAE5C93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85C99">
        <w:trPr>
          <w:trHeight w:val="1169"/>
        </w:trPr>
        <w:tc>
          <w:tcPr>
            <w:tcW w:w="4788" w:type="dxa"/>
          </w:tcPr>
          <w:p w:rsidR="00085C99" w:rsidRDefault="00085C99" w:rsidP="00085C99">
            <w:r>
              <w:rPr>
                <w:rFonts w:cs="Arial"/>
              </w:rPr>
              <w:t xml:space="preserve">24. </w:t>
            </w:r>
            <w:r>
              <w:t>Supporting documentation included for anticipated outlet concentrations of</w:t>
            </w:r>
            <w:r>
              <w:rPr>
                <w:w w:val="99"/>
              </w:rPr>
              <w:t xml:space="preserve"> </w:t>
            </w:r>
            <w:r>
              <w:t>particulate matter and carbon monoxide</w:t>
            </w:r>
          </w:p>
          <w:p w:rsidR="00EE65E5" w:rsidRDefault="00085C99" w:rsidP="00085C99">
            <w:pPr>
              <w:rPr>
                <w:rFonts w:cs="Arial"/>
              </w:rPr>
            </w:pPr>
            <w:r>
              <w:t>(Yes/No):</w:t>
            </w:r>
          </w:p>
        </w:tc>
        <w:sdt>
          <w:sdtPr>
            <w:rPr>
              <w:rFonts w:cs="Arial"/>
            </w:rPr>
            <w:id w:val="-351331659"/>
            <w:placeholder>
              <w:docPart w:val="F4A1FD4DBE444A04B64F0266894A608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5E5" w:rsidTr="00085C99">
        <w:trPr>
          <w:trHeight w:val="881"/>
        </w:trPr>
        <w:tc>
          <w:tcPr>
            <w:tcW w:w="4788" w:type="dxa"/>
          </w:tcPr>
          <w:p w:rsidR="00EE65E5" w:rsidRDefault="00085C99" w:rsidP="00085C99">
            <w:pPr>
              <w:rPr>
                <w:rFonts w:cs="Arial"/>
              </w:rPr>
            </w:pPr>
            <w:r>
              <w:rPr>
                <w:rFonts w:cs="Arial"/>
              </w:rPr>
              <w:t xml:space="preserve">25. </w:t>
            </w:r>
            <w:r>
              <w:t>Includes testing port(s) for particulate matter</w:t>
            </w:r>
            <w:r>
              <w:rPr>
                <w:w w:val="99"/>
              </w:rPr>
              <w:t xml:space="preserve"> </w:t>
            </w:r>
            <w:r>
              <w:t>and carbon monoxide emission testing (Yes/No):</w:t>
            </w:r>
          </w:p>
        </w:tc>
        <w:sdt>
          <w:sdtPr>
            <w:rPr>
              <w:rFonts w:cs="Arial"/>
            </w:rPr>
            <w:id w:val="-473838390"/>
            <w:placeholder>
              <w:docPart w:val="FCB95431A73543838D2ABE409106067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EE65E5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C99" w:rsidTr="00085C99">
        <w:trPr>
          <w:trHeight w:val="881"/>
        </w:trPr>
        <w:tc>
          <w:tcPr>
            <w:tcW w:w="4788" w:type="dxa"/>
          </w:tcPr>
          <w:p w:rsidR="00085C99" w:rsidRDefault="00085C99" w:rsidP="00085C99">
            <w:pPr>
              <w:rPr>
                <w:rFonts w:cs="Arial"/>
              </w:rPr>
            </w:pPr>
            <w:r>
              <w:rPr>
                <w:rFonts w:cs="Arial"/>
              </w:rPr>
              <w:t xml:space="preserve">26. </w:t>
            </w:r>
            <w:r>
              <w:t>Supporting documentation included for flue gas emission monitoring devices (where applicable) (Yes/No):</w:t>
            </w:r>
          </w:p>
        </w:tc>
        <w:sdt>
          <w:sdtPr>
            <w:rPr>
              <w:rFonts w:cs="Arial"/>
            </w:rPr>
            <w:id w:val="-886796953"/>
            <w:placeholder>
              <w:docPart w:val="29DEE3BDB09F45DEBD5423D0B0B3DA5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085C99" w:rsidRDefault="00C23E55" w:rsidP="00EE65E5">
                <w:pPr>
                  <w:rPr>
                    <w:rFonts w:cs="Arial"/>
                  </w:rPr>
                </w:pPr>
                <w:r w:rsidRPr="009220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65E5" w:rsidRDefault="00EE65E5" w:rsidP="00EE65E5">
      <w:pPr>
        <w:rPr>
          <w:rFonts w:cs="Arial"/>
        </w:rPr>
      </w:pPr>
    </w:p>
    <w:p w:rsidR="00C133EA" w:rsidRDefault="00C133EA" w:rsidP="00EE65E5">
      <w:pPr>
        <w:rPr>
          <w:rFonts w:cs="Arial"/>
          <w:b/>
        </w:rPr>
      </w:pPr>
      <w:r w:rsidRPr="00C133EA">
        <w:rPr>
          <w:rFonts w:cs="Arial"/>
          <w:b/>
        </w:rPr>
        <w:t>Notes:</w:t>
      </w:r>
    </w:p>
    <w:p w:rsidR="00C133EA" w:rsidRPr="00C133EA" w:rsidRDefault="00C133EA" w:rsidP="00C133EA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position w:val="1"/>
          <w:sz w:val="20"/>
        </w:rPr>
        <w:t>mg/Rm</w:t>
      </w:r>
      <w:r>
        <w:rPr>
          <w:position w:val="8"/>
          <w:sz w:val="13"/>
        </w:rPr>
        <w:t xml:space="preserve">3 </w:t>
      </w:r>
      <w:r>
        <w:rPr>
          <w:position w:val="1"/>
          <w:sz w:val="20"/>
        </w:rPr>
        <w:t>@ 11% O</w:t>
      </w:r>
      <w:r>
        <w:rPr>
          <w:sz w:val="13"/>
        </w:rPr>
        <w:t>2</w:t>
      </w:r>
      <w:r>
        <w:rPr>
          <w:position w:val="1"/>
          <w:sz w:val="20"/>
        </w:rPr>
        <w:t xml:space="preserve">-dry means milligrams per reference cubic metre corrected to 11% by volume (dry basis) oxygen </w:t>
      </w:r>
      <w:r>
        <w:rPr>
          <w:sz w:val="20"/>
        </w:rPr>
        <w:t>content in the flue</w:t>
      </w:r>
      <w:r>
        <w:rPr>
          <w:spacing w:val="-8"/>
          <w:sz w:val="20"/>
        </w:rPr>
        <w:t xml:space="preserve"> </w:t>
      </w:r>
      <w:r>
        <w:rPr>
          <w:sz w:val="20"/>
        </w:rPr>
        <w:t>gas;</w:t>
      </w:r>
    </w:p>
    <w:p w:rsidR="00C133EA" w:rsidRDefault="00C133EA" w:rsidP="00C133EA">
      <w:pPr>
        <w:pStyle w:val="ListParagraph"/>
        <w:widowControl w:val="0"/>
        <w:numPr>
          <w:ilvl w:val="0"/>
          <w:numId w:val="6"/>
        </w:numPr>
        <w:tabs>
          <w:tab w:val="left" w:pos="759"/>
          <w:tab w:val="left" w:pos="760"/>
        </w:tabs>
        <w:autoSpaceDE w:val="0"/>
        <w:autoSpaceDN w:val="0"/>
        <w:spacing w:before="4" w:after="0" w:line="229" w:lineRule="exact"/>
        <w:contextualSpacing w:val="0"/>
        <w:rPr>
          <w:sz w:val="20"/>
        </w:rPr>
      </w:pPr>
      <w:r>
        <w:rPr>
          <w:position w:val="1"/>
          <w:sz w:val="20"/>
        </w:rPr>
        <w:t>ppm-v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@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11%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O</w:t>
      </w:r>
      <w:r>
        <w:rPr>
          <w:sz w:val="13"/>
        </w:rPr>
        <w:t>2</w:t>
      </w:r>
      <w:r>
        <w:rPr>
          <w:position w:val="1"/>
          <w:sz w:val="20"/>
        </w:rPr>
        <w:t>-dry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means</w:t>
      </w:r>
      <w:r>
        <w:rPr>
          <w:spacing w:val="-2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ppmv</w:t>
      </w:r>
      <w:proofErr w:type="spellEnd"/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corrected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11%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volume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(dry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basis)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oxygen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content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flue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gas;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</w:p>
    <w:p w:rsidR="00C133EA" w:rsidRPr="00C133EA" w:rsidRDefault="00C133EA" w:rsidP="00C133EA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1" w:after="0" w:line="240" w:lineRule="auto"/>
        <w:contextualSpacing w:val="0"/>
        <w:rPr>
          <w:sz w:val="20"/>
        </w:rPr>
      </w:pPr>
      <w:r>
        <w:rPr>
          <w:sz w:val="20"/>
        </w:rPr>
        <w:t>reference conditions are 25 degrees Celsius and 101.3 kilopascals atmospheric</w:t>
      </w:r>
      <w:r w:rsidR="001D6B56">
        <w:rPr>
          <w:sz w:val="20"/>
        </w:rPr>
        <w:t xml:space="preserve"> </w:t>
      </w:r>
      <w:r>
        <w:rPr>
          <w:spacing w:val="-38"/>
          <w:sz w:val="20"/>
        </w:rPr>
        <w:t xml:space="preserve"> </w:t>
      </w:r>
      <w:r w:rsidR="0046472B">
        <w:rPr>
          <w:spacing w:val="-38"/>
          <w:sz w:val="20"/>
        </w:rPr>
        <w:t xml:space="preserve"> </w:t>
      </w:r>
      <w:r>
        <w:rPr>
          <w:sz w:val="20"/>
        </w:rPr>
        <w:t>pressure.</w:t>
      </w:r>
    </w:p>
    <w:p w:rsidR="001C3A64" w:rsidRPr="001D6B56" w:rsidRDefault="00AD2DC9"/>
    <w:sectPr w:rsidR="001C3A64" w:rsidRPr="001D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C9" w:rsidRDefault="00AD2DC9" w:rsidP="00B910E4">
      <w:pPr>
        <w:spacing w:after="0" w:line="240" w:lineRule="auto"/>
      </w:pPr>
      <w:r>
        <w:separator/>
      </w:r>
    </w:p>
  </w:endnote>
  <w:endnote w:type="continuationSeparator" w:id="0">
    <w:p w:rsidR="00AD2DC9" w:rsidRDefault="00AD2DC9" w:rsidP="00B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C9" w:rsidRDefault="00AD2DC9" w:rsidP="00B910E4">
      <w:pPr>
        <w:spacing w:after="0" w:line="240" w:lineRule="auto"/>
      </w:pPr>
      <w:r>
        <w:separator/>
      </w:r>
    </w:p>
  </w:footnote>
  <w:footnote w:type="continuationSeparator" w:id="0">
    <w:p w:rsidR="00AD2DC9" w:rsidRDefault="00AD2DC9" w:rsidP="00B910E4">
      <w:pPr>
        <w:spacing w:after="0" w:line="240" w:lineRule="auto"/>
      </w:pPr>
      <w:r>
        <w:continuationSeparator/>
      </w:r>
    </w:p>
  </w:footnote>
  <w:footnote w:id="1">
    <w:p w:rsidR="00B910E4" w:rsidRDefault="00B910E4">
      <w:pPr>
        <w:pStyle w:val="FootnoteText"/>
      </w:pPr>
      <w:r>
        <w:rPr>
          <w:rStyle w:val="FootnoteReference"/>
        </w:rPr>
        <w:footnoteRef/>
      </w:r>
      <w:r>
        <w:t xml:space="preserve"> This applies also to a wood combustor that is described in Chapter 3.0 “Applicability”.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456"/>
    <w:multiLevelType w:val="hybridMultilevel"/>
    <w:tmpl w:val="9788C6CA"/>
    <w:lvl w:ilvl="0" w:tplc="B686A5C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6" w:hanging="360"/>
      </w:pPr>
    </w:lvl>
    <w:lvl w:ilvl="2" w:tplc="1009001B" w:tentative="1">
      <w:start w:val="1"/>
      <w:numFmt w:val="lowerRoman"/>
      <w:lvlText w:val="%3."/>
      <w:lvlJc w:val="right"/>
      <w:pPr>
        <w:ind w:left="2056" w:hanging="180"/>
      </w:pPr>
    </w:lvl>
    <w:lvl w:ilvl="3" w:tplc="1009000F" w:tentative="1">
      <w:start w:val="1"/>
      <w:numFmt w:val="decimal"/>
      <w:lvlText w:val="%4."/>
      <w:lvlJc w:val="left"/>
      <w:pPr>
        <w:ind w:left="2776" w:hanging="360"/>
      </w:pPr>
    </w:lvl>
    <w:lvl w:ilvl="4" w:tplc="10090019" w:tentative="1">
      <w:start w:val="1"/>
      <w:numFmt w:val="lowerLetter"/>
      <w:lvlText w:val="%5."/>
      <w:lvlJc w:val="left"/>
      <w:pPr>
        <w:ind w:left="3496" w:hanging="360"/>
      </w:pPr>
    </w:lvl>
    <w:lvl w:ilvl="5" w:tplc="1009001B" w:tentative="1">
      <w:start w:val="1"/>
      <w:numFmt w:val="lowerRoman"/>
      <w:lvlText w:val="%6."/>
      <w:lvlJc w:val="right"/>
      <w:pPr>
        <w:ind w:left="4216" w:hanging="180"/>
      </w:pPr>
    </w:lvl>
    <w:lvl w:ilvl="6" w:tplc="1009000F" w:tentative="1">
      <w:start w:val="1"/>
      <w:numFmt w:val="decimal"/>
      <w:lvlText w:val="%7."/>
      <w:lvlJc w:val="left"/>
      <w:pPr>
        <w:ind w:left="4936" w:hanging="360"/>
      </w:pPr>
    </w:lvl>
    <w:lvl w:ilvl="7" w:tplc="10090019" w:tentative="1">
      <w:start w:val="1"/>
      <w:numFmt w:val="lowerLetter"/>
      <w:lvlText w:val="%8."/>
      <w:lvlJc w:val="left"/>
      <w:pPr>
        <w:ind w:left="5656" w:hanging="360"/>
      </w:pPr>
    </w:lvl>
    <w:lvl w:ilvl="8" w:tplc="10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2E396EBF"/>
    <w:multiLevelType w:val="hybridMultilevel"/>
    <w:tmpl w:val="AFFE1E06"/>
    <w:lvl w:ilvl="0" w:tplc="0EE26464">
      <w:start w:val="2"/>
      <w:numFmt w:val="upperLetter"/>
      <w:lvlText w:val="%1."/>
      <w:lvlJc w:val="left"/>
      <w:pPr>
        <w:ind w:left="235" w:hanging="245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B82CE1FA">
      <w:start w:val="1"/>
      <w:numFmt w:val="decimal"/>
      <w:lvlText w:val="%2."/>
      <w:lvlJc w:val="left"/>
      <w:pPr>
        <w:ind w:left="1260" w:hanging="270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2" w:tplc="B4F84630">
      <w:numFmt w:val="bullet"/>
      <w:lvlText w:val="•"/>
      <w:lvlJc w:val="left"/>
      <w:pPr>
        <w:ind w:left="1811" w:hanging="270"/>
      </w:pPr>
      <w:rPr>
        <w:rFonts w:hint="default"/>
      </w:rPr>
    </w:lvl>
    <w:lvl w:ilvl="3" w:tplc="079A06F4">
      <w:numFmt w:val="bullet"/>
      <w:lvlText w:val="•"/>
      <w:lvlJc w:val="left"/>
      <w:pPr>
        <w:ind w:left="2362" w:hanging="270"/>
      </w:pPr>
      <w:rPr>
        <w:rFonts w:hint="default"/>
      </w:rPr>
    </w:lvl>
    <w:lvl w:ilvl="4" w:tplc="3CA29C60">
      <w:numFmt w:val="bullet"/>
      <w:lvlText w:val="•"/>
      <w:lvlJc w:val="left"/>
      <w:pPr>
        <w:ind w:left="2913" w:hanging="270"/>
      </w:pPr>
      <w:rPr>
        <w:rFonts w:hint="default"/>
      </w:rPr>
    </w:lvl>
    <w:lvl w:ilvl="5" w:tplc="B838D96C">
      <w:numFmt w:val="bullet"/>
      <w:lvlText w:val="•"/>
      <w:lvlJc w:val="left"/>
      <w:pPr>
        <w:ind w:left="3464" w:hanging="270"/>
      </w:pPr>
      <w:rPr>
        <w:rFonts w:hint="default"/>
      </w:rPr>
    </w:lvl>
    <w:lvl w:ilvl="6" w:tplc="9B548228">
      <w:numFmt w:val="bullet"/>
      <w:lvlText w:val="•"/>
      <w:lvlJc w:val="left"/>
      <w:pPr>
        <w:ind w:left="4015" w:hanging="270"/>
      </w:pPr>
      <w:rPr>
        <w:rFonts w:hint="default"/>
      </w:rPr>
    </w:lvl>
    <w:lvl w:ilvl="7" w:tplc="B77475E8">
      <w:numFmt w:val="bullet"/>
      <w:lvlText w:val="•"/>
      <w:lvlJc w:val="left"/>
      <w:pPr>
        <w:ind w:left="4566" w:hanging="270"/>
      </w:pPr>
      <w:rPr>
        <w:rFonts w:hint="default"/>
      </w:rPr>
    </w:lvl>
    <w:lvl w:ilvl="8" w:tplc="C952D2BA">
      <w:numFmt w:val="bullet"/>
      <w:lvlText w:val="•"/>
      <w:lvlJc w:val="left"/>
      <w:pPr>
        <w:ind w:left="5117" w:hanging="270"/>
      </w:pPr>
      <w:rPr>
        <w:rFonts w:hint="default"/>
      </w:rPr>
    </w:lvl>
  </w:abstractNum>
  <w:abstractNum w:abstractNumId="2">
    <w:nsid w:val="35CB6B04"/>
    <w:multiLevelType w:val="hybridMultilevel"/>
    <w:tmpl w:val="FD2E50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71C2"/>
    <w:multiLevelType w:val="hybridMultilevel"/>
    <w:tmpl w:val="99640CD2"/>
    <w:lvl w:ilvl="0" w:tplc="13B6AE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43A"/>
    <w:multiLevelType w:val="hybridMultilevel"/>
    <w:tmpl w:val="77C2AC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47FE"/>
    <w:multiLevelType w:val="hybridMultilevel"/>
    <w:tmpl w:val="06A41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09BA"/>
    <w:multiLevelType w:val="hybridMultilevel"/>
    <w:tmpl w:val="87623B8C"/>
    <w:lvl w:ilvl="0" w:tplc="E83A81CC">
      <w:start w:val="1"/>
      <w:numFmt w:val="lowerRoman"/>
      <w:lvlText w:val="%1)"/>
      <w:lvlJc w:val="left"/>
      <w:pPr>
        <w:ind w:left="759" w:hanging="361"/>
        <w:jc w:val="left"/>
      </w:pPr>
      <w:rPr>
        <w:rFonts w:ascii="Arial" w:eastAsia="Arial" w:hAnsi="Arial" w:cs="Arial" w:hint="default"/>
        <w:spacing w:val="-1"/>
        <w:w w:val="100"/>
        <w:position w:val="1"/>
        <w:sz w:val="20"/>
        <w:szCs w:val="20"/>
      </w:rPr>
    </w:lvl>
    <w:lvl w:ilvl="1" w:tplc="CF34A0AC">
      <w:start w:val="1"/>
      <w:numFmt w:val="lowerRoman"/>
      <w:lvlText w:val="%2)"/>
      <w:lvlJc w:val="left"/>
      <w:pPr>
        <w:ind w:left="940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64F0E432">
      <w:start w:val="1"/>
      <w:numFmt w:val="lowerLetter"/>
      <w:lvlText w:val="%3."/>
      <w:lvlJc w:val="left"/>
      <w:pPr>
        <w:ind w:left="1239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 w:tplc="0A501EF0">
      <w:start w:val="1"/>
      <w:numFmt w:val="lowerRoman"/>
      <w:lvlText w:val="%4)"/>
      <w:lvlJc w:val="left"/>
      <w:pPr>
        <w:ind w:left="2427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 w:tplc="3C5E6DC8">
      <w:numFmt w:val="bullet"/>
      <w:lvlText w:val=""/>
      <w:lvlJc w:val="left"/>
      <w:pPr>
        <w:ind w:left="2788" w:hanging="360"/>
      </w:pPr>
      <w:rPr>
        <w:rFonts w:ascii="Symbol" w:eastAsia="Symbol" w:hAnsi="Symbol" w:cs="Symbol" w:hint="default"/>
        <w:w w:val="100"/>
        <w:position w:val="1"/>
        <w:sz w:val="20"/>
        <w:szCs w:val="20"/>
      </w:rPr>
    </w:lvl>
    <w:lvl w:ilvl="5" w:tplc="16CE30B2">
      <w:numFmt w:val="bullet"/>
      <w:lvlText w:val="•"/>
      <w:lvlJc w:val="left"/>
      <w:pPr>
        <w:ind w:left="4170" w:hanging="360"/>
      </w:pPr>
      <w:rPr>
        <w:rFonts w:hint="default"/>
      </w:rPr>
    </w:lvl>
    <w:lvl w:ilvl="6" w:tplc="884C2F2A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35A1E56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08A01ECA">
      <w:numFmt w:val="bullet"/>
      <w:lvlText w:val="•"/>
      <w:lvlJc w:val="left"/>
      <w:pPr>
        <w:ind w:left="83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5"/>
    <w:rsid w:val="000118BB"/>
    <w:rsid w:val="00085C99"/>
    <w:rsid w:val="001A3D78"/>
    <w:rsid w:val="001D6B56"/>
    <w:rsid w:val="001F686D"/>
    <w:rsid w:val="00330D7F"/>
    <w:rsid w:val="003D1E52"/>
    <w:rsid w:val="0046472B"/>
    <w:rsid w:val="0050690C"/>
    <w:rsid w:val="00536654"/>
    <w:rsid w:val="00777DBB"/>
    <w:rsid w:val="00796B10"/>
    <w:rsid w:val="0095394F"/>
    <w:rsid w:val="00A17C76"/>
    <w:rsid w:val="00AD1CF6"/>
    <w:rsid w:val="00AD2DC9"/>
    <w:rsid w:val="00B37781"/>
    <w:rsid w:val="00B910E4"/>
    <w:rsid w:val="00C133EA"/>
    <w:rsid w:val="00C23E55"/>
    <w:rsid w:val="00CE5197"/>
    <w:rsid w:val="00D501AD"/>
    <w:rsid w:val="00E70945"/>
    <w:rsid w:val="00EE65E5"/>
    <w:rsid w:val="00F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5E5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3">
    <w:name w:val="heading 3"/>
    <w:basedOn w:val="Normal"/>
    <w:link w:val="Heading3Char"/>
    <w:uiPriority w:val="1"/>
    <w:qFormat/>
    <w:rsid w:val="00EE65E5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eastAsia="Arial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E65E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65E5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EE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E6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7C76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0E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0E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A3D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5E5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3">
    <w:name w:val="heading 3"/>
    <w:basedOn w:val="Normal"/>
    <w:link w:val="Heading3Char"/>
    <w:uiPriority w:val="1"/>
    <w:qFormat/>
    <w:rsid w:val="00EE65E5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eastAsia="Arial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E65E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65E5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EE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E6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7C76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0E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0E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A3D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B2EE946C794207ABB746017436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7A1A-1A2C-468E-BB6A-177596C01824}"/>
      </w:docPartPr>
      <w:docPartBody>
        <w:p w:rsidR="001A6239" w:rsidRDefault="00AC10D7" w:rsidP="00AC10D7">
          <w:pPr>
            <w:pStyle w:val="26B2EE946C794207ABB7460174368A631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A2A094B30AD74D5C89CE799009EC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EE7C-66E7-4753-BABF-E99FBBFDCE6E}"/>
      </w:docPartPr>
      <w:docPartBody>
        <w:p w:rsidR="001A6239" w:rsidRDefault="00AC10D7" w:rsidP="00AC10D7">
          <w:pPr>
            <w:pStyle w:val="A2A094B30AD74D5C89CE799009EC10E9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BC88710E36D54924A34AACEDC0A0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C1B8-F419-49F9-97EB-151B82F13E05}"/>
      </w:docPartPr>
      <w:docPartBody>
        <w:p w:rsidR="001A6239" w:rsidRDefault="00AC10D7" w:rsidP="00AC10D7">
          <w:pPr>
            <w:pStyle w:val="BC88710E36D54924A34AACEDC0A0410F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EAEA70DBCB734651A9C35AB750AC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AD24-2944-4AB3-A92B-6C1D7D18A4ED}"/>
      </w:docPartPr>
      <w:docPartBody>
        <w:p w:rsidR="001A6239" w:rsidRDefault="00AC10D7" w:rsidP="00AC10D7">
          <w:pPr>
            <w:pStyle w:val="EAEA70DBCB734651A9C35AB750AC5637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67822F31E02D43C1AA57BCA03A29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4712-4663-46DC-9CDC-E44B39DF3679}"/>
      </w:docPartPr>
      <w:docPartBody>
        <w:p w:rsidR="001A6239" w:rsidRDefault="00AC10D7" w:rsidP="00AC10D7">
          <w:pPr>
            <w:pStyle w:val="67822F31E02D43C1AA57BCA03A29C01B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D6035B6ED9DE4DE69B7893DF7585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FD84-6117-4816-9BD5-5BA9E0229496}"/>
      </w:docPartPr>
      <w:docPartBody>
        <w:p w:rsidR="001A6239" w:rsidRDefault="00AC10D7" w:rsidP="00AC10D7">
          <w:pPr>
            <w:pStyle w:val="D6035B6ED9DE4DE69B7893DF7585D396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D294EF617D3749A3A1CF32B78C2C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2CFD-0D2E-4CD4-B81C-879F516722E1}"/>
      </w:docPartPr>
      <w:docPartBody>
        <w:p w:rsidR="001A6239" w:rsidRDefault="00AC10D7" w:rsidP="00AC10D7">
          <w:pPr>
            <w:pStyle w:val="D294EF617D3749A3A1CF32B78C2C6BD1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724D07834FAE4545B8C30AA53BE9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2370-8FAE-4688-9D22-7365C13BB1A0}"/>
      </w:docPartPr>
      <w:docPartBody>
        <w:p w:rsidR="001A6239" w:rsidRDefault="00AC10D7" w:rsidP="00AC10D7">
          <w:pPr>
            <w:pStyle w:val="724D07834FAE4545B8C30AA53BE91A10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67EDD0229E5F4A2389D41E3B26BE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CAAD-3875-4828-BBFD-650590A2DDF9}"/>
      </w:docPartPr>
      <w:docPartBody>
        <w:p w:rsidR="001A6239" w:rsidRDefault="00AC10D7" w:rsidP="00AC10D7">
          <w:pPr>
            <w:pStyle w:val="67EDD0229E5F4A2389D41E3B26BEBA89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BD825C01CE66420DA53E91392486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E2CC-08F3-4462-8E20-E92E7B27BF97}"/>
      </w:docPartPr>
      <w:docPartBody>
        <w:p w:rsidR="001A6239" w:rsidRDefault="00AC10D7" w:rsidP="00AC10D7">
          <w:pPr>
            <w:pStyle w:val="BD825C01CE66420DA53E913924864827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88D9348676864D808ACB738A2549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344C-CBB7-488E-8B71-E8636D130A1D}"/>
      </w:docPartPr>
      <w:docPartBody>
        <w:p w:rsidR="001A6239" w:rsidRDefault="00AC10D7" w:rsidP="00AC10D7">
          <w:pPr>
            <w:pStyle w:val="88D9348676864D808ACB738A25499449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5F41FEE77F9F491687F18C969EAA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9734-3BF4-4657-96D5-39F07B23373A}"/>
      </w:docPartPr>
      <w:docPartBody>
        <w:p w:rsidR="001A6239" w:rsidRDefault="00AC10D7" w:rsidP="00AC10D7">
          <w:pPr>
            <w:pStyle w:val="5F41FEE77F9F491687F18C969EAAF3C7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0F56DFF5BD9A4C699A5F0FD64A4C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88C7-D2CE-4B1A-87A9-98E6CE17031E}"/>
      </w:docPartPr>
      <w:docPartBody>
        <w:p w:rsidR="001A6239" w:rsidRDefault="00AC10D7" w:rsidP="00AC10D7">
          <w:pPr>
            <w:pStyle w:val="0F56DFF5BD9A4C699A5F0FD64A4CB26B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0B269F4A852B43C3B5A096749DE6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B95E-397C-4EBF-9C37-C2ADC85638EA}"/>
      </w:docPartPr>
      <w:docPartBody>
        <w:p w:rsidR="001A6239" w:rsidRDefault="00AC10D7" w:rsidP="00AC10D7">
          <w:pPr>
            <w:pStyle w:val="0B269F4A852B43C3B5A096749DE66CEC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9F14B6B699314810BC4235725200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FB44-CA27-4864-A950-5D82F3A5D0CE}"/>
      </w:docPartPr>
      <w:docPartBody>
        <w:p w:rsidR="001A6239" w:rsidRDefault="00AC10D7" w:rsidP="00AC10D7">
          <w:pPr>
            <w:pStyle w:val="9F14B6B699314810BC4235725200F40A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BD8C055862AA4429816E45F461BD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DD7A-70F7-4C6C-8A8C-CF8FBFBDABCF}"/>
      </w:docPartPr>
      <w:docPartBody>
        <w:p w:rsidR="001A6239" w:rsidRDefault="00AC10D7" w:rsidP="00AC10D7">
          <w:pPr>
            <w:pStyle w:val="BD8C055862AA4429816E45F461BDCFB5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90DBA90B19274792828EFA13C668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BE22-E0EC-42D0-B767-30EE056D2190}"/>
      </w:docPartPr>
      <w:docPartBody>
        <w:p w:rsidR="001A6239" w:rsidRDefault="00AC10D7" w:rsidP="00AC10D7">
          <w:pPr>
            <w:pStyle w:val="90DBA90B19274792828EFA13C668D28F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DE33CD6109B148FF84B068CDF342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5779-7DA8-468D-9260-6520455BE4A7}"/>
      </w:docPartPr>
      <w:docPartBody>
        <w:p w:rsidR="001A6239" w:rsidRDefault="00AC10D7" w:rsidP="00AC10D7">
          <w:pPr>
            <w:pStyle w:val="DE33CD6109B148FF84B068CDF3428BB7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410AC22B54D7438382F19F193005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2C57-EDCB-4578-ACD4-62E1A998F484}"/>
      </w:docPartPr>
      <w:docPartBody>
        <w:p w:rsidR="001A6239" w:rsidRDefault="00AC10D7" w:rsidP="00AC10D7">
          <w:pPr>
            <w:pStyle w:val="410AC22B54D7438382F19F19300510F5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2086042DEFBB49E580EAA0CB3B0A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05A5-C4A3-4032-B207-E2BC734F71AF}"/>
      </w:docPartPr>
      <w:docPartBody>
        <w:p w:rsidR="001A6239" w:rsidRDefault="00AC10D7" w:rsidP="00AC10D7">
          <w:pPr>
            <w:pStyle w:val="2086042DEFBB49E580EAA0CB3B0AD01E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43CA1DD0B629495A9AC17E136A8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CCF6-B0FF-4DDB-AA23-0AA65464C117}"/>
      </w:docPartPr>
      <w:docPartBody>
        <w:p w:rsidR="001A6239" w:rsidRDefault="00AC10D7" w:rsidP="00AC10D7">
          <w:pPr>
            <w:pStyle w:val="43CA1DD0B629495A9AC17E136A88BACE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0166510B9105455385C18FE3EC08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C869-DE4D-4351-81F7-1262767C90B4}"/>
      </w:docPartPr>
      <w:docPartBody>
        <w:p w:rsidR="001A6239" w:rsidRDefault="00AC10D7" w:rsidP="00AC10D7">
          <w:pPr>
            <w:pStyle w:val="0166510B9105455385C18FE3EC08E2EA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6F0FD54BEFAC4D9090386508C62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8A10-0BD3-4F24-95E1-45F1B75B49E9}"/>
      </w:docPartPr>
      <w:docPartBody>
        <w:p w:rsidR="001A6239" w:rsidRDefault="00AC10D7" w:rsidP="00AC10D7">
          <w:pPr>
            <w:pStyle w:val="6F0FD54BEFAC4D9090386508C626200A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BEC1C00F10C341378DD527D50C46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D795-380E-40BD-98AB-AD429E74874D}"/>
      </w:docPartPr>
      <w:docPartBody>
        <w:p w:rsidR="001A6239" w:rsidRDefault="00AC10D7" w:rsidP="00AC10D7">
          <w:pPr>
            <w:pStyle w:val="BEC1C00F10C341378DD527D50C46A76C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D05D3EA4ED194536A7B8F94FB5CC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5EB3-5D05-4FA0-8FB4-DF7B8241B1F3}"/>
      </w:docPartPr>
      <w:docPartBody>
        <w:p w:rsidR="001A6239" w:rsidRDefault="00AC10D7" w:rsidP="00AC10D7">
          <w:pPr>
            <w:pStyle w:val="D05D3EA4ED194536A7B8F94FB5CC100A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406A97899AE04B6CA1AEBD2F8F4E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BA71-B8C5-4474-8986-2FF049046B89}"/>
      </w:docPartPr>
      <w:docPartBody>
        <w:p w:rsidR="001A6239" w:rsidRDefault="00AC10D7" w:rsidP="00AC10D7">
          <w:pPr>
            <w:pStyle w:val="406A97899AE04B6CA1AEBD2F8F4E60C5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B853562D99A7417A9F39EE7662B6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1E84-1104-4325-AE40-788DD3BF313E}"/>
      </w:docPartPr>
      <w:docPartBody>
        <w:p w:rsidR="001A6239" w:rsidRDefault="00AC10D7" w:rsidP="00AC10D7">
          <w:pPr>
            <w:pStyle w:val="B853562D99A7417A9F39EE7662B61AC2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A56EE4B15C1F4CC8B232D5848D12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6B87-8955-4123-BA16-5555B5128725}"/>
      </w:docPartPr>
      <w:docPartBody>
        <w:p w:rsidR="001A6239" w:rsidRDefault="00AC10D7" w:rsidP="00AC10D7">
          <w:pPr>
            <w:pStyle w:val="A56EE4B15C1F4CC8B232D5848D1287C2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22B656F71A2D4D0AA6A62280B688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1A68-912D-4DDE-9224-818291DA8A6C}"/>
      </w:docPartPr>
      <w:docPartBody>
        <w:p w:rsidR="001A6239" w:rsidRDefault="00AC10D7" w:rsidP="00AC10D7">
          <w:pPr>
            <w:pStyle w:val="22B656F71A2D4D0AA6A62280B688E5DF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42858A3FB8044100B573C36EDAE5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3EA8-2B4E-4598-BB66-7298D6EF3722}"/>
      </w:docPartPr>
      <w:docPartBody>
        <w:p w:rsidR="001A6239" w:rsidRDefault="00AC10D7" w:rsidP="00AC10D7">
          <w:pPr>
            <w:pStyle w:val="42858A3FB8044100B573C36EDAE5C931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F4A1FD4DBE444A04B64F0266894A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6D66-DBE7-4A45-9EA7-23BB74B24D44}"/>
      </w:docPartPr>
      <w:docPartBody>
        <w:p w:rsidR="001A6239" w:rsidRDefault="00AC10D7" w:rsidP="00AC10D7">
          <w:pPr>
            <w:pStyle w:val="F4A1FD4DBE444A04B64F0266894A6085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FCB95431A73543838D2ABE409106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0CC7-9450-4B3E-8A21-08F33A457BFB}"/>
      </w:docPartPr>
      <w:docPartBody>
        <w:p w:rsidR="001A6239" w:rsidRDefault="00AC10D7" w:rsidP="00AC10D7">
          <w:pPr>
            <w:pStyle w:val="FCB95431A73543838D2ABE4091060677"/>
          </w:pPr>
          <w:r w:rsidRPr="00922005">
            <w:rPr>
              <w:rStyle w:val="PlaceholderText"/>
            </w:rPr>
            <w:t>Click here to enter text.</w:t>
          </w:r>
        </w:p>
      </w:docPartBody>
    </w:docPart>
    <w:docPart>
      <w:docPartPr>
        <w:name w:val="29DEE3BDB09F45DEBD5423D0B0B3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932F-25B0-45E9-B237-967F3F56C567}"/>
      </w:docPartPr>
      <w:docPartBody>
        <w:p w:rsidR="001A6239" w:rsidRDefault="00AC10D7" w:rsidP="00AC10D7">
          <w:pPr>
            <w:pStyle w:val="29DEE3BDB09F45DEBD5423D0B0B3DA5C"/>
          </w:pPr>
          <w:r w:rsidRPr="009220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7"/>
    <w:rsid w:val="001A6239"/>
    <w:rsid w:val="00331FB9"/>
    <w:rsid w:val="004A555B"/>
    <w:rsid w:val="00A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0D7"/>
    <w:rPr>
      <w:color w:val="808080"/>
    </w:rPr>
  </w:style>
  <w:style w:type="paragraph" w:customStyle="1" w:styleId="1AC1CC63D3E04FEDABB21E482AE30FBC">
    <w:name w:val="1AC1CC63D3E04FEDABB21E482AE30FBC"/>
    <w:rsid w:val="00AC10D7"/>
  </w:style>
  <w:style w:type="paragraph" w:customStyle="1" w:styleId="254EABF434F64C7DA611B58F6E71DCDA">
    <w:name w:val="254EABF434F64C7DA611B58F6E71DCDA"/>
    <w:rsid w:val="00AC10D7"/>
  </w:style>
  <w:style w:type="paragraph" w:customStyle="1" w:styleId="26B2EE946C794207ABB7460174368A63">
    <w:name w:val="26B2EE946C794207ABB7460174368A63"/>
    <w:rsid w:val="00AC10D7"/>
    <w:rPr>
      <w:rFonts w:ascii="Arial" w:eastAsiaTheme="minorHAnsi" w:hAnsi="Arial"/>
      <w:sz w:val="24"/>
      <w:lang w:eastAsia="en-US"/>
    </w:rPr>
  </w:style>
  <w:style w:type="paragraph" w:customStyle="1" w:styleId="26B2EE946C794207ABB7460174368A631">
    <w:name w:val="26B2EE946C794207ABB7460174368A631"/>
    <w:rsid w:val="00AC10D7"/>
    <w:rPr>
      <w:rFonts w:ascii="Arial" w:eastAsiaTheme="minorHAnsi" w:hAnsi="Arial"/>
      <w:sz w:val="24"/>
      <w:lang w:eastAsia="en-US"/>
    </w:rPr>
  </w:style>
  <w:style w:type="paragraph" w:customStyle="1" w:styleId="A2A094B30AD74D5C89CE799009EC10E9">
    <w:name w:val="A2A094B30AD74D5C89CE799009EC10E9"/>
    <w:rsid w:val="00AC10D7"/>
    <w:rPr>
      <w:rFonts w:ascii="Arial" w:eastAsiaTheme="minorHAnsi" w:hAnsi="Arial"/>
      <w:sz w:val="24"/>
      <w:lang w:eastAsia="en-US"/>
    </w:rPr>
  </w:style>
  <w:style w:type="paragraph" w:customStyle="1" w:styleId="BC88710E36D54924A34AACEDC0A0410F">
    <w:name w:val="BC88710E36D54924A34AACEDC0A0410F"/>
    <w:rsid w:val="00AC10D7"/>
    <w:rPr>
      <w:rFonts w:ascii="Arial" w:eastAsiaTheme="minorHAnsi" w:hAnsi="Arial"/>
      <w:sz w:val="24"/>
      <w:lang w:eastAsia="en-US"/>
    </w:rPr>
  </w:style>
  <w:style w:type="paragraph" w:customStyle="1" w:styleId="EAEA70DBCB734651A9C35AB750AC5637">
    <w:name w:val="EAEA70DBCB734651A9C35AB750AC5637"/>
    <w:rsid w:val="00AC10D7"/>
    <w:rPr>
      <w:rFonts w:ascii="Arial" w:eastAsiaTheme="minorHAnsi" w:hAnsi="Arial"/>
      <w:sz w:val="24"/>
      <w:lang w:eastAsia="en-US"/>
    </w:rPr>
  </w:style>
  <w:style w:type="paragraph" w:customStyle="1" w:styleId="67822F31E02D43C1AA57BCA03A29C01B">
    <w:name w:val="67822F31E02D43C1AA57BCA03A29C01B"/>
    <w:rsid w:val="00AC10D7"/>
    <w:rPr>
      <w:rFonts w:ascii="Arial" w:eastAsiaTheme="minorHAnsi" w:hAnsi="Arial"/>
      <w:sz w:val="24"/>
      <w:lang w:eastAsia="en-US"/>
    </w:rPr>
  </w:style>
  <w:style w:type="paragraph" w:customStyle="1" w:styleId="D6035B6ED9DE4DE69B7893DF7585D396">
    <w:name w:val="D6035B6ED9DE4DE69B7893DF7585D396"/>
    <w:rsid w:val="00AC10D7"/>
    <w:rPr>
      <w:rFonts w:ascii="Arial" w:eastAsiaTheme="minorHAnsi" w:hAnsi="Arial"/>
      <w:sz w:val="24"/>
      <w:lang w:eastAsia="en-US"/>
    </w:rPr>
  </w:style>
  <w:style w:type="paragraph" w:customStyle="1" w:styleId="D294EF617D3749A3A1CF32B78C2C6BD1">
    <w:name w:val="D294EF617D3749A3A1CF32B78C2C6BD1"/>
    <w:rsid w:val="00AC10D7"/>
    <w:rPr>
      <w:rFonts w:ascii="Arial" w:eastAsiaTheme="minorHAnsi" w:hAnsi="Arial"/>
      <w:sz w:val="24"/>
      <w:lang w:eastAsia="en-US"/>
    </w:rPr>
  </w:style>
  <w:style w:type="paragraph" w:customStyle="1" w:styleId="724D07834FAE4545B8C30AA53BE91A10">
    <w:name w:val="724D07834FAE4545B8C30AA53BE91A10"/>
    <w:rsid w:val="00AC10D7"/>
    <w:rPr>
      <w:rFonts w:ascii="Arial" w:eastAsiaTheme="minorHAnsi" w:hAnsi="Arial"/>
      <w:sz w:val="24"/>
      <w:lang w:eastAsia="en-US"/>
    </w:rPr>
  </w:style>
  <w:style w:type="paragraph" w:customStyle="1" w:styleId="67EDD0229E5F4A2389D41E3B26BEBA89">
    <w:name w:val="67EDD0229E5F4A2389D41E3B26BEBA89"/>
    <w:rsid w:val="00AC10D7"/>
    <w:rPr>
      <w:rFonts w:ascii="Arial" w:eastAsiaTheme="minorHAnsi" w:hAnsi="Arial"/>
      <w:sz w:val="24"/>
      <w:lang w:eastAsia="en-US"/>
    </w:rPr>
  </w:style>
  <w:style w:type="paragraph" w:customStyle="1" w:styleId="BD825C01CE66420DA53E913924864827">
    <w:name w:val="BD825C01CE66420DA53E913924864827"/>
    <w:rsid w:val="00AC10D7"/>
    <w:rPr>
      <w:rFonts w:ascii="Arial" w:eastAsiaTheme="minorHAnsi" w:hAnsi="Arial"/>
      <w:sz w:val="24"/>
      <w:lang w:eastAsia="en-US"/>
    </w:rPr>
  </w:style>
  <w:style w:type="paragraph" w:customStyle="1" w:styleId="88D9348676864D808ACB738A25499449">
    <w:name w:val="88D9348676864D808ACB738A25499449"/>
    <w:rsid w:val="00AC10D7"/>
    <w:rPr>
      <w:rFonts w:ascii="Arial" w:eastAsiaTheme="minorHAnsi" w:hAnsi="Arial"/>
      <w:sz w:val="24"/>
      <w:lang w:eastAsia="en-US"/>
    </w:rPr>
  </w:style>
  <w:style w:type="paragraph" w:customStyle="1" w:styleId="5F41FEE77F9F491687F18C969EAAF3C7">
    <w:name w:val="5F41FEE77F9F491687F18C969EAAF3C7"/>
    <w:rsid w:val="00AC10D7"/>
    <w:rPr>
      <w:rFonts w:ascii="Arial" w:eastAsiaTheme="minorHAnsi" w:hAnsi="Arial"/>
      <w:sz w:val="24"/>
      <w:lang w:eastAsia="en-US"/>
    </w:rPr>
  </w:style>
  <w:style w:type="paragraph" w:customStyle="1" w:styleId="0F56DFF5BD9A4C699A5F0FD64A4CB26B">
    <w:name w:val="0F56DFF5BD9A4C699A5F0FD64A4CB26B"/>
    <w:rsid w:val="00AC10D7"/>
    <w:rPr>
      <w:rFonts w:ascii="Arial" w:eastAsiaTheme="minorHAnsi" w:hAnsi="Arial"/>
      <w:sz w:val="24"/>
      <w:lang w:eastAsia="en-US"/>
    </w:rPr>
  </w:style>
  <w:style w:type="paragraph" w:customStyle="1" w:styleId="0B269F4A852B43C3B5A096749DE66CEC">
    <w:name w:val="0B269F4A852B43C3B5A096749DE66CEC"/>
    <w:rsid w:val="00AC10D7"/>
    <w:rPr>
      <w:rFonts w:ascii="Arial" w:eastAsiaTheme="minorHAnsi" w:hAnsi="Arial"/>
      <w:sz w:val="24"/>
      <w:lang w:eastAsia="en-US"/>
    </w:rPr>
  </w:style>
  <w:style w:type="paragraph" w:customStyle="1" w:styleId="9F14B6B699314810BC4235725200F40A">
    <w:name w:val="9F14B6B699314810BC4235725200F40A"/>
    <w:rsid w:val="00AC10D7"/>
    <w:rPr>
      <w:rFonts w:ascii="Arial" w:eastAsiaTheme="minorHAnsi" w:hAnsi="Arial"/>
      <w:sz w:val="24"/>
      <w:lang w:eastAsia="en-US"/>
    </w:rPr>
  </w:style>
  <w:style w:type="paragraph" w:customStyle="1" w:styleId="BD8C055862AA4429816E45F461BDCFB5">
    <w:name w:val="BD8C055862AA4429816E45F461BDCFB5"/>
    <w:rsid w:val="00AC10D7"/>
    <w:rPr>
      <w:rFonts w:ascii="Arial" w:eastAsiaTheme="minorHAnsi" w:hAnsi="Arial"/>
      <w:sz w:val="24"/>
      <w:lang w:eastAsia="en-US"/>
    </w:rPr>
  </w:style>
  <w:style w:type="paragraph" w:customStyle="1" w:styleId="90DBA90B19274792828EFA13C668D28F">
    <w:name w:val="90DBA90B19274792828EFA13C668D28F"/>
    <w:rsid w:val="00AC10D7"/>
    <w:rPr>
      <w:rFonts w:ascii="Arial" w:eastAsiaTheme="minorHAnsi" w:hAnsi="Arial"/>
      <w:sz w:val="24"/>
      <w:lang w:eastAsia="en-US"/>
    </w:rPr>
  </w:style>
  <w:style w:type="paragraph" w:customStyle="1" w:styleId="DE33CD6109B148FF84B068CDF3428BB7">
    <w:name w:val="DE33CD6109B148FF84B068CDF3428BB7"/>
    <w:rsid w:val="00AC10D7"/>
    <w:rPr>
      <w:rFonts w:ascii="Arial" w:eastAsiaTheme="minorHAnsi" w:hAnsi="Arial"/>
      <w:sz w:val="24"/>
      <w:lang w:eastAsia="en-US"/>
    </w:rPr>
  </w:style>
  <w:style w:type="paragraph" w:customStyle="1" w:styleId="410AC22B54D7438382F19F19300510F5">
    <w:name w:val="410AC22B54D7438382F19F19300510F5"/>
    <w:rsid w:val="00AC10D7"/>
    <w:rPr>
      <w:rFonts w:ascii="Arial" w:eastAsiaTheme="minorHAnsi" w:hAnsi="Arial"/>
      <w:sz w:val="24"/>
      <w:lang w:eastAsia="en-US"/>
    </w:rPr>
  </w:style>
  <w:style w:type="paragraph" w:customStyle="1" w:styleId="2086042DEFBB49E580EAA0CB3B0AD01E">
    <w:name w:val="2086042DEFBB49E580EAA0CB3B0AD01E"/>
    <w:rsid w:val="00AC10D7"/>
    <w:rPr>
      <w:rFonts w:ascii="Arial" w:eastAsiaTheme="minorHAnsi" w:hAnsi="Arial"/>
      <w:sz w:val="24"/>
      <w:lang w:eastAsia="en-US"/>
    </w:rPr>
  </w:style>
  <w:style w:type="paragraph" w:customStyle="1" w:styleId="43CA1DD0B629495A9AC17E136A88BACE">
    <w:name w:val="43CA1DD0B629495A9AC17E136A88BACE"/>
    <w:rsid w:val="00AC10D7"/>
    <w:rPr>
      <w:rFonts w:ascii="Arial" w:eastAsiaTheme="minorHAnsi" w:hAnsi="Arial"/>
      <w:sz w:val="24"/>
      <w:lang w:eastAsia="en-US"/>
    </w:rPr>
  </w:style>
  <w:style w:type="paragraph" w:customStyle="1" w:styleId="0166510B9105455385C18FE3EC08E2EA">
    <w:name w:val="0166510B9105455385C18FE3EC08E2EA"/>
    <w:rsid w:val="00AC10D7"/>
    <w:rPr>
      <w:rFonts w:ascii="Arial" w:eastAsiaTheme="minorHAnsi" w:hAnsi="Arial"/>
      <w:sz w:val="24"/>
      <w:lang w:eastAsia="en-US"/>
    </w:rPr>
  </w:style>
  <w:style w:type="paragraph" w:customStyle="1" w:styleId="6F0FD54BEFAC4D9090386508C626200A">
    <w:name w:val="6F0FD54BEFAC4D9090386508C626200A"/>
    <w:rsid w:val="00AC10D7"/>
    <w:rPr>
      <w:rFonts w:ascii="Arial" w:eastAsiaTheme="minorHAnsi" w:hAnsi="Arial"/>
      <w:sz w:val="24"/>
      <w:lang w:eastAsia="en-US"/>
    </w:rPr>
  </w:style>
  <w:style w:type="paragraph" w:customStyle="1" w:styleId="BEC1C00F10C341378DD527D50C46A76C">
    <w:name w:val="BEC1C00F10C341378DD527D50C46A76C"/>
    <w:rsid w:val="00AC10D7"/>
    <w:rPr>
      <w:rFonts w:ascii="Arial" w:eastAsiaTheme="minorHAnsi" w:hAnsi="Arial"/>
      <w:sz w:val="24"/>
      <w:lang w:eastAsia="en-US"/>
    </w:rPr>
  </w:style>
  <w:style w:type="paragraph" w:customStyle="1" w:styleId="D05D3EA4ED194536A7B8F94FB5CC100A">
    <w:name w:val="D05D3EA4ED194536A7B8F94FB5CC100A"/>
    <w:rsid w:val="00AC10D7"/>
    <w:rPr>
      <w:rFonts w:ascii="Arial" w:eastAsiaTheme="minorHAnsi" w:hAnsi="Arial"/>
      <w:sz w:val="24"/>
      <w:lang w:eastAsia="en-US"/>
    </w:rPr>
  </w:style>
  <w:style w:type="paragraph" w:customStyle="1" w:styleId="406A97899AE04B6CA1AEBD2F8F4E60C5">
    <w:name w:val="406A97899AE04B6CA1AEBD2F8F4E60C5"/>
    <w:rsid w:val="00AC10D7"/>
    <w:rPr>
      <w:rFonts w:ascii="Arial" w:eastAsiaTheme="minorHAnsi" w:hAnsi="Arial"/>
      <w:sz w:val="24"/>
      <w:lang w:eastAsia="en-US"/>
    </w:rPr>
  </w:style>
  <w:style w:type="paragraph" w:customStyle="1" w:styleId="B853562D99A7417A9F39EE7662B61AC2">
    <w:name w:val="B853562D99A7417A9F39EE7662B61AC2"/>
    <w:rsid w:val="00AC10D7"/>
    <w:rPr>
      <w:rFonts w:ascii="Arial" w:eastAsiaTheme="minorHAnsi" w:hAnsi="Arial"/>
      <w:sz w:val="24"/>
      <w:lang w:eastAsia="en-US"/>
    </w:rPr>
  </w:style>
  <w:style w:type="paragraph" w:customStyle="1" w:styleId="A56EE4B15C1F4CC8B232D5848D1287C2">
    <w:name w:val="A56EE4B15C1F4CC8B232D5848D1287C2"/>
    <w:rsid w:val="00AC10D7"/>
    <w:rPr>
      <w:rFonts w:ascii="Arial" w:eastAsiaTheme="minorHAnsi" w:hAnsi="Arial"/>
      <w:sz w:val="24"/>
      <w:lang w:eastAsia="en-US"/>
    </w:rPr>
  </w:style>
  <w:style w:type="paragraph" w:customStyle="1" w:styleId="22B656F71A2D4D0AA6A62280B688E5DF">
    <w:name w:val="22B656F71A2D4D0AA6A62280B688E5DF"/>
    <w:rsid w:val="00AC10D7"/>
    <w:rPr>
      <w:rFonts w:ascii="Arial" w:eastAsiaTheme="minorHAnsi" w:hAnsi="Arial"/>
      <w:sz w:val="24"/>
      <w:lang w:eastAsia="en-US"/>
    </w:rPr>
  </w:style>
  <w:style w:type="paragraph" w:customStyle="1" w:styleId="42858A3FB8044100B573C36EDAE5C931">
    <w:name w:val="42858A3FB8044100B573C36EDAE5C931"/>
    <w:rsid w:val="00AC10D7"/>
    <w:rPr>
      <w:rFonts w:ascii="Arial" w:eastAsiaTheme="minorHAnsi" w:hAnsi="Arial"/>
      <w:sz w:val="24"/>
      <w:lang w:eastAsia="en-US"/>
    </w:rPr>
  </w:style>
  <w:style w:type="paragraph" w:customStyle="1" w:styleId="F4A1FD4DBE444A04B64F0266894A6085">
    <w:name w:val="F4A1FD4DBE444A04B64F0266894A6085"/>
    <w:rsid w:val="00AC10D7"/>
    <w:rPr>
      <w:rFonts w:ascii="Arial" w:eastAsiaTheme="minorHAnsi" w:hAnsi="Arial"/>
      <w:sz w:val="24"/>
      <w:lang w:eastAsia="en-US"/>
    </w:rPr>
  </w:style>
  <w:style w:type="paragraph" w:customStyle="1" w:styleId="FCB95431A73543838D2ABE4091060677">
    <w:name w:val="FCB95431A73543838D2ABE4091060677"/>
    <w:rsid w:val="00AC10D7"/>
    <w:rPr>
      <w:rFonts w:ascii="Arial" w:eastAsiaTheme="minorHAnsi" w:hAnsi="Arial"/>
      <w:sz w:val="24"/>
      <w:lang w:eastAsia="en-US"/>
    </w:rPr>
  </w:style>
  <w:style w:type="paragraph" w:customStyle="1" w:styleId="29DEE3BDB09F45DEBD5423D0B0B3DA5C">
    <w:name w:val="29DEE3BDB09F45DEBD5423D0B0B3DA5C"/>
    <w:rsid w:val="00AC10D7"/>
    <w:rPr>
      <w:rFonts w:ascii="Arial" w:eastAsiaTheme="minorHAnsi" w:hAnsi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0D7"/>
    <w:rPr>
      <w:color w:val="808080"/>
    </w:rPr>
  </w:style>
  <w:style w:type="paragraph" w:customStyle="1" w:styleId="1AC1CC63D3E04FEDABB21E482AE30FBC">
    <w:name w:val="1AC1CC63D3E04FEDABB21E482AE30FBC"/>
    <w:rsid w:val="00AC10D7"/>
  </w:style>
  <w:style w:type="paragraph" w:customStyle="1" w:styleId="254EABF434F64C7DA611B58F6E71DCDA">
    <w:name w:val="254EABF434F64C7DA611B58F6E71DCDA"/>
    <w:rsid w:val="00AC10D7"/>
  </w:style>
  <w:style w:type="paragraph" w:customStyle="1" w:styleId="26B2EE946C794207ABB7460174368A63">
    <w:name w:val="26B2EE946C794207ABB7460174368A63"/>
    <w:rsid w:val="00AC10D7"/>
    <w:rPr>
      <w:rFonts w:ascii="Arial" w:eastAsiaTheme="minorHAnsi" w:hAnsi="Arial"/>
      <w:sz w:val="24"/>
      <w:lang w:eastAsia="en-US"/>
    </w:rPr>
  </w:style>
  <w:style w:type="paragraph" w:customStyle="1" w:styleId="26B2EE946C794207ABB7460174368A631">
    <w:name w:val="26B2EE946C794207ABB7460174368A631"/>
    <w:rsid w:val="00AC10D7"/>
    <w:rPr>
      <w:rFonts w:ascii="Arial" w:eastAsiaTheme="minorHAnsi" w:hAnsi="Arial"/>
      <w:sz w:val="24"/>
      <w:lang w:eastAsia="en-US"/>
    </w:rPr>
  </w:style>
  <w:style w:type="paragraph" w:customStyle="1" w:styleId="A2A094B30AD74D5C89CE799009EC10E9">
    <w:name w:val="A2A094B30AD74D5C89CE799009EC10E9"/>
    <w:rsid w:val="00AC10D7"/>
    <w:rPr>
      <w:rFonts w:ascii="Arial" w:eastAsiaTheme="minorHAnsi" w:hAnsi="Arial"/>
      <w:sz w:val="24"/>
      <w:lang w:eastAsia="en-US"/>
    </w:rPr>
  </w:style>
  <w:style w:type="paragraph" w:customStyle="1" w:styleId="BC88710E36D54924A34AACEDC0A0410F">
    <w:name w:val="BC88710E36D54924A34AACEDC0A0410F"/>
    <w:rsid w:val="00AC10D7"/>
    <w:rPr>
      <w:rFonts w:ascii="Arial" w:eastAsiaTheme="minorHAnsi" w:hAnsi="Arial"/>
      <w:sz w:val="24"/>
      <w:lang w:eastAsia="en-US"/>
    </w:rPr>
  </w:style>
  <w:style w:type="paragraph" w:customStyle="1" w:styleId="EAEA70DBCB734651A9C35AB750AC5637">
    <w:name w:val="EAEA70DBCB734651A9C35AB750AC5637"/>
    <w:rsid w:val="00AC10D7"/>
    <w:rPr>
      <w:rFonts w:ascii="Arial" w:eastAsiaTheme="minorHAnsi" w:hAnsi="Arial"/>
      <w:sz w:val="24"/>
      <w:lang w:eastAsia="en-US"/>
    </w:rPr>
  </w:style>
  <w:style w:type="paragraph" w:customStyle="1" w:styleId="67822F31E02D43C1AA57BCA03A29C01B">
    <w:name w:val="67822F31E02D43C1AA57BCA03A29C01B"/>
    <w:rsid w:val="00AC10D7"/>
    <w:rPr>
      <w:rFonts w:ascii="Arial" w:eastAsiaTheme="minorHAnsi" w:hAnsi="Arial"/>
      <w:sz w:val="24"/>
      <w:lang w:eastAsia="en-US"/>
    </w:rPr>
  </w:style>
  <w:style w:type="paragraph" w:customStyle="1" w:styleId="D6035B6ED9DE4DE69B7893DF7585D396">
    <w:name w:val="D6035B6ED9DE4DE69B7893DF7585D396"/>
    <w:rsid w:val="00AC10D7"/>
    <w:rPr>
      <w:rFonts w:ascii="Arial" w:eastAsiaTheme="minorHAnsi" w:hAnsi="Arial"/>
      <w:sz w:val="24"/>
      <w:lang w:eastAsia="en-US"/>
    </w:rPr>
  </w:style>
  <w:style w:type="paragraph" w:customStyle="1" w:styleId="D294EF617D3749A3A1CF32B78C2C6BD1">
    <w:name w:val="D294EF617D3749A3A1CF32B78C2C6BD1"/>
    <w:rsid w:val="00AC10D7"/>
    <w:rPr>
      <w:rFonts w:ascii="Arial" w:eastAsiaTheme="minorHAnsi" w:hAnsi="Arial"/>
      <w:sz w:val="24"/>
      <w:lang w:eastAsia="en-US"/>
    </w:rPr>
  </w:style>
  <w:style w:type="paragraph" w:customStyle="1" w:styleId="724D07834FAE4545B8C30AA53BE91A10">
    <w:name w:val="724D07834FAE4545B8C30AA53BE91A10"/>
    <w:rsid w:val="00AC10D7"/>
    <w:rPr>
      <w:rFonts w:ascii="Arial" w:eastAsiaTheme="minorHAnsi" w:hAnsi="Arial"/>
      <w:sz w:val="24"/>
      <w:lang w:eastAsia="en-US"/>
    </w:rPr>
  </w:style>
  <w:style w:type="paragraph" w:customStyle="1" w:styleId="67EDD0229E5F4A2389D41E3B26BEBA89">
    <w:name w:val="67EDD0229E5F4A2389D41E3B26BEBA89"/>
    <w:rsid w:val="00AC10D7"/>
    <w:rPr>
      <w:rFonts w:ascii="Arial" w:eastAsiaTheme="minorHAnsi" w:hAnsi="Arial"/>
      <w:sz w:val="24"/>
      <w:lang w:eastAsia="en-US"/>
    </w:rPr>
  </w:style>
  <w:style w:type="paragraph" w:customStyle="1" w:styleId="BD825C01CE66420DA53E913924864827">
    <w:name w:val="BD825C01CE66420DA53E913924864827"/>
    <w:rsid w:val="00AC10D7"/>
    <w:rPr>
      <w:rFonts w:ascii="Arial" w:eastAsiaTheme="minorHAnsi" w:hAnsi="Arial"/>
      <w:sz w:val="24"/>
      <w:lang w:eastAsia="en-US"/>
    </w:rPr>
  </w:style>
  <w:style w:type="paragraph" w:customStyle="1" w:styleId="88D9348676864D808ACB738A25499449">
    <w:name w:val="88D9348676864D808ACB738A25499449"/>
    <w:rsid w:val="00AC10D7"/>
    <w:rPr>
      <w:rFonts w:ascii="Arial" w:eastAsiaTheme="minorHAnsi" w:hAnsi="Arial"/>
      <w:sz w:val="24"/>
      <w:lang w:eastAsia="en-US"/>
    </w:rPr>
  </w:style>
  <w:style w:type="paragraph" w:customStyle="1" w:styleId="5F41FEE77F9F491687F18C969EAAF3C7">
    <w:name w:val="5F41FEE77F9F491687F18C969EAAF3C7"/>
    <w:rsid w:val="00AC10D7"/>
    <w:rPr>
      <w:rFonts w:ascii="Arial" w:eastAsiaTheme="minorHAnsi" w:hAnsi="Arial"/>
      <w:sz w:val="24"/>
      <w:lang w:eastAsia="en-US"/>
    </w:rPr>
  </w:style>
  <w:style w:type="paragraph" w:customStyle="1" w:styleId="0F56DFF5BD9A4C699A5F0FD64A4CB26B">
    <w:name w:val="0F56DFF5BD9A4C699A5F0FD64A4CB26B"/>
    <w:rsid w:val="00AC10D7"/>
    <w:rPr>
      <w:rFonts w:ascii="Arial" w:eastAsiaTheme="minorHAnsi" w:hAnsi="Arial"/>
      <w:sz w:val="24"/>
      <w:lang w:eastAsia="en-US"/>
    </w:rPr>
  </w:style>
  <w:style w:type="paragraph" w:customStyle="1" w:styleId="0B269F4A852B43C3B5A096749DE66CEC">
    <w:name w:val="0B269F4A852B43C3B5A096749DE66CEC"/>
    <w:rsid w:val="00AC10D7"/>
    <w:rPr>
      <w:rFonts w:ascii="Arial" w:eastAsiaTheme="minorHAnsi" w:hAnsi="Arial"/>
      <w:sz w:val="24"/>
      <w:lang w:eastAsia="en-US"/>
    </w:rPr>
  </w:style>
  <w:style w:type="paragraph" w:customStyle="1" w:styleId="9F14B6B699314810BC4235725200F40A">
    <w:name w:val="9F14B6B699314810BC4235725200F40A"/>
    <w:rsid w:val="00AC10D7"/>
    <w:rPr>
      <w:rFonts w:ascii="Arial" w:eastAsiaTheme="minorHAnsi" w:hAnsi="Arial"/>
      <w:sz w:val="24"/>
      <w:lang w:eastAsia="en-US"/>
    </w:rPr>
  </w:style>
  <w:style w:type="paragraph" w:customStyle="1" w:styleId="BD8C055862AA4429816E45F461BDCFB5">
    <w:name w:val="BD8C055862AA4429816E45F461BDCFB5"/>
    <w:rsid w:val="00AC10D7"/>
    <w:rPr>
      <w:rFonts w:ascii="Arial" w:eastAsiaTheme="minorHAnsi" w:hAnsi="Arial"/>
      <w:sz w:val="24"/>
      <w:lang w:eastAsia="en-US"/>
    </w:rPr>
  </w:style>
  <w:style w:type="paragraph" w:customStyle="1" w:styleId="90DBA90B19274792828EFA13C668D28F">
    <w:name w:val="90DBA90B19274792828EFA13C668D28F"/>
    <w:rsid w:val="00AC10D7"/>
    <w:rPr>
      <w:rFonts w:ascii="Arial" w:eastAsiaTheme="minorHAnsi" w:hAnsi="Arial"/>
      <w:sz w:val="24"/>
      <w:lang w:eastAsia="en-US"/>
    </w:rPr>
  </w:style>
  <w:style w:type="paragraph" w:customStyle="1" w:styleId="DE33CD6109B148FF84B068CDF3428BB7">
    <w:name w:val="DE33CD6109B148FF84B068CDF3428BB7"/>
    <w:rsid w:val="00AC10D7"/>
    <w:rPr>
      <w:rFonts w:ascii="Arial" w:eastAsiaTheme="minorHAnsi" w:hAnsi="Arial"/>
      <w:sz w:val="24"/>
      <w:lang w:eastAsia="en-US"/>
    </w:rPr>
  </w:style>
  <w:style w:type="paragraph" w:customStyle="1" w:styleId="410AC22B54D7438382F19F19300510F5">
    <w:name w:val="410AC22B54D7438382F19F19300510F5"/>
    <w:rsid w:val="00AC10D7"/>
    <w:rPr>
      <w:rFonts w:ascii="Arial" w:eastAsiaTheme="minorHAnsi" w:hAnsi="Arial"/>
      <w:sz w:val="24"/>
      <w:lang w:eastAsia="en-US"/>
    </w:rPr>
  </w:style>
  <w:style w:type="paragraph" w:customStyle="1" w:styleId="2086042DEFBB49E580EAA0CB3B0AD01E">
    <w:name w:val="2086042DEFBB49E580EAA0CB3B0AD01E"/>
    <w:rsid w:val="00AC10D7"/>
    <w:rPr>
      <w:rFonts w:ascii="Arial" w:eastAsiaTheme="minorHAnsi" w:hAnsi="Arial"/>
      <w:sz w:val="24"/>
      <w:lang w:eastAsia="en-US"/>
    </w:rPr>
  </w:style>
  <w:style w:type="paragraph" w:customStyle="1" w:styleId="43CA1DD0B629495A9AC17E136A88BACE">
    <w:name w:val="43CA1DD0B629495A9AC17E136A88BACE"/>
    <w:rsid w:val="00AC10D7"/>
    <w:rPr>
      <w:rFonts w:ascii="Arial" w:eastAsiaTheme="minorHAnsi" w:hAnsi="Arial"/>
      <w:sz w:val="24"/>
      <w:lang w:eastAsia="en-US"/>
    </w:rPr>
  </w:style>
  <w:style w:type="paragraph" w:customStyle="1" w:styleId="0166510B9105455385C18FE3EC08E2EA">
    <w:name w:val="0166510B9105455385C18FE3EC08E2EA"/>
    <w:rsid w:val="00AC10D7"/>
    <w:rPr>
      <w:rFonts w:ascii="Arial" w:eastAsiaTheme="minorHAnsi" w:hAnsi="Arial"/>
      <w:sz w:val="24"/>
      <w:lang w:eastAsia="en-US"/>
    </w:rPr>
  </w:style>
  <w:style w:type="paragraph" w:customStyle="1" w:styleId="6F0FD54BEFAC4D9090386508C626200A">
    <w:name w:val="6F0FD54BEFAC4D9090386508C626200A"/>
    <w:rsid w:val="00AC10D7"/>
    <w:rPr>
      <w:rFonts w:ascii="Arial" w:eastAsiaTheme="minorHAnsi" w:hAnsi="Arial"/>
      <w:sz w:val="24"/>
      <w:lang w:eastAsia="en-US"/>
    </w:rPr>
  </w:style>
  <w:style w:type="paragraph" w:customStyle="1" w:styleId="BEC1C00F10C341378DD527D50C46A76C">
    <w:name w:val="BEC1C00F10C341378DD527D50C46A76C"/>
    <w:rsid w:val="00AC10D7"/>
    <w:rPr>
      <w:rFonts w:ascii="Arial" w:eastAsiaTheme="minorHAnsi" w:hAnsi="Arial"/>
      <w:sz w:val="24"/>
      <w:lang w:eastAsia="en-US"/>
    </w:rPr>
  </w:style>
  <w:style w:type="paragraph" w:customStyle="1" w:styleId="D05D3EA4ED194536A7B8F94FB5CC100A">
    <w:name w:val="D05D3EA4ED194536A7B8F94FB5CC100A"/>
    <w:rsid w:val="00AC10D7"/>
    <w:rPr>
      <w:rFonts w:ascii="Arial" w:eastAsiaTheme="minorHAnsi" w:hAnsi="Arial"/>
      <w:sz w:val="24"/>
      <w:lang w:eastAsia="en-US"/>
    </w:rPr>
  </w:style>
  <w:style w:type="paragraph" w:customStyle="1" w:styleId="406A97899AE04B6CA1AEBD2F8F4E60C5">
    <w:name w:val="406A97899AE04B6CA1AEBD2F8F4E60C5"/>
    <w:rsid w:val="00AC10D7"/>
    <w:rPr>
      <w:rFonts w:ascii="Arial" w:eastAsiaTheme="minorHAnsi" w:hAnsi="Arial"/>
      <w:sz w:val="24"/>
      <w:lang w:eastAsia="en-US"/>
    </w:rPr>
  </w:style>
  <w:style w:type="paragraph" w:customStyle="1" w:styleId="B853562D99A7417A9F39EE7662B61AC2">
    <w:name w:val="B853562D99A7417A9F39EE7662B61AC2"/>
    <w:rsid w:val="00AC10D7"/>
    <w:rPr>
      <w:rFonts w:ascii="Arial" w:eastAsiaTheme="minorHAnsi" w:hAnsi="Arial"/>
      <w:sz w:val="24"/>
      <w:lang w:eastAsia="en-US"/>
    </w:rPr>
  </w:style>
  <w:style w:type="paragraph" w:customStyle="1" w:styleId="A56EE4B15C1F4CC8B232D5848D1287C2">
    <w:name w:val="A56EE4B15C1F4CC8B232D5848D1287C2"/>
    <w:rsid w:val="00AC10D7"/>
    <w:rPr>
      <w:rFonts w:ascii="Arial" w:eastAsiaTheme="minorHAnsi" w:hAnsi="Arial"/>
      <w:sz w:val="24"/>
      <w:lang w:eastAsia="en-US"/>
    </w:rPr>
  </w:style>
  <w:style w:type="paragraph" w:customStyle="1" w:styleId="22B656F71A2D4D0AA6A62280B688E5DF">
    <w:name w:val="22B656F71A2D4D0AA6A62280B688E5DF"/>
    <w:rsid w:val="00AC10D7"/>
    <w:rPr>
      <w:rFonts w:ascii="Arial" w:eastAsiaTheme="minorHAnsi" w:hAnsi="Arial"/>
      <w:sz w:val="24"/>
      <w:lang w:eastAsia="en-US"/>
    </w:rPr>
  </w:style>
  <w:style w:type="paragraph" w:customStyle="1" w:styleId="42858A3FB8044100B573C36EDAE5C931">
    <w:name w:val="42858A3FB8044100B573C36EDAE5C931"/>
    <w:rsid w:val="00AC10D7"/>
    <w:rPr>
      <w:rFonts w:ascii="Arial" w:eastAsiaTheme="minorHAnsi" w:hAnsi="Arial"/>
      <w:sz w:val="24"/>
      <w:lang w:eastAsia="en-US"/>
    </w:rPr>
  </w:style>
  <w:style w:type="paragraph" w:customStyle="1" w:styleId="F4A1FD4DBE444A04B64F0266894A6085">
    <w:name w:val="F4A1FD4DBE444A04B64F0266894A6085"/>
    <w:rsid w:val="00AC10D7"/>
    <w:rPr>
      <w:rFonts w:ascii="Arial" w:eastAsiaTheme="minorHAnsi" w:hAnsi="Arial"/>
      <w:sz w:val="24"/>
      <w:lang w:eastAsia="en-US"/>
    </w:rPr>
  </w:style>
  <w:style w:type="paragraph" w:customStyle="1" w:styleId="FCB95431A73543838D2ABE4091060677">
    <w:name w:val="FCB95431A73543838D2ABE4091060677"/>
    <w:rsid w:val="00AC10D7"/>
    <w:rPr>
      <w:rFonts w:ascii="Arial" w:eastAsiaTheme="minorHAnsi" w:hAnsi="Arial"/>
      <w:sz w:val="24"/>
      <w:lang w:eastAsia="en-US"/>
    </w:rPr>
  </w:style>
  <w:style w:type="paragraph" w:customStyle="1" w:styleId="29DEE3BDB09F45DEBD5423D0B0B3DA5C">
    <w:name w:val="29DEE3BDB09F45DEBD5423D0B0B3DA5C"/>
    <w:rsid w:val="00AC10D7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6E28-B8C0-448A-A566-EB9D4D4D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for the Control of Air Emissions from Small Wood-Fired Combustors (&lt; 3 MW)</vt:lpstr>
    </vt:vector>
  </TitlesOfParts>
  <Company>MGS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the Control of Air Emissions from Small Wood-Fired Combustors (&lt; 3 MW)</dc:title>
  <dc:subject>Summary of Documentation Expectations regarding Combustor Design and Performance</dc:subject>
  <dc:creator>Ministry of the Environment and Climate Change</dc:creator>
  <cp:lastModifiedBy>Ileto, Joel (MOECC)</cp:lastModifiedBy>
  <cp:revision>44</cp:revision>
  <dcterms:created xsi:type="dcterms:W3CDTF">2017-08-09T19:14:00Z</dcterms:created>
  <dcterms:modified xsi:type="dcterms:W3CDTF">2017-08-09T20:06:00Z</dcterms:modified>
</cp:coreProperties>
</file>