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267"/>
        <w:gridCol w:w="2356"/>
        <w:gridCol w:w="1851"/>
      </w:tblGrid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Dioxin and Furan Co</w:t>
            </w:r>
            <w:bookmarkStart w:id="0" w:name="_GoBack"/>
            <w:bookmarkEnd w:id="0"/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ngeners of Concern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International Toxic Equivalency Factors (I-TEF's)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Concentration </w:t>
            </w:r>
            <w:proofErr w:type="spellStart"/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pg</w:t>
            </w:r>
            <w:proofErr w:type="spellEnd"/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/m3 (sampled and analysed)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Toxic Equivalent (TEQ) </w:t>
            </w:r>
            <w:proofErr w:type="spellStart"/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pg</w:t>
            </w:r>
            <w:proofErr w:type="spellEnd"/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 I-TEQ/m3 </w:t>
            </w:r>
          </w:p>
        </w:tc>
      </w:tr>
      <w:tr w:rsidR="00252C26" w:rsidRPr="008E30EE" w:rsidTr="00252C26">
        <w:trPr>
          <w:trHeight w:val="61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B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D </w:t>
            </w:r>
            <w:r w:rsidRPr="008E3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(D = B x C) 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2,3,7,8-Tetrachlorodibenzo-p-dioxin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1,2,3,7,8-Pentachlorodibenzo-p-dioxin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1,2,3,4,7,8-Hexachlorodibenzo-p-dioxin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1,2,3,6,7,8-Hexachlorodibenzo-p-dioxin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1,2,3,7,8,9-Hexachlorodibenzo-p-dioxin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1,2,3,4,6,7,8-Heptachlorodibenzo-p-dioxin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1,2,3,4,6,7,8,9-Octachlorodibenzo-p-dioxin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2,3,7,8-Tetrachlorodibenzofuran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2,3,4,7,8-Pentachlorodibenzofuran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1,2,3,7,8-Pentachlorodibenzofuran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1,2,3,4,7,8-Hexachlorodibenzofuran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1,2,3,6,7,8-Hexachlorodibenzofuran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1,2,3,7,8,9-Hexachlorodibenzofuran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2,3,4,6,7,8-Hexachlorodibenzofuran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1,2,3,4,6,7,8-Heptachlorodibenzofuran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1,2,3,4,7,8,9-Heptachlorodibenzofuran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1,2,3,4,6,7,8,9-Octachlorodibenzofuran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E30E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252C26" w:rsidRPr="008E30EE" w:rsidTr="00252C26">
        <w:trPr>
          <w:trHeight w:val="574"/>
          <w:tblHeader/>
        </w:trPr>
        <w:tc>
          <w:tcPr>
            <w:tcW w:w="7725" w:type="dxa"/>
            <w:gridSpan w:val="3"/>
            <w:shd w:val="clear" w:color="auto" w:fill="auto"/>
            <w:vAlign w:val="center"/>
            <w:hideMark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8E30E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Total Toxic Equivalent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52C26" w:rsidRPr="008E30EE" w:rsidRDefault="00252C26" w:rsidP="00252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</w:p>
        </w:tc>
      </w:tr>
    </w:tbl>
    <w:p w:rsidR="006F511F" w:rsidRPr="008E30EE" w:rsidRDefault="00252C26" w:rsidP="00252C26">
      <w:pPr>
        <w:pStyle w:val="Heading1"/>
      </w:pPr>
      <w:r w:rsidRPr="00252C26">
        <w:t xml:space="preserve"> Table A</w:t>
      </w:r>
    </w:p>
    <w:sectPr w:rsidR="006F511F" w:rsidRPr="008E30E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C6" w:rsidRDefault="00F56AC6" w:rsidP="00F56AC6">
      <w:pPr>
        <w:spacing w:after="0" w:line="240" w:lineRule="auto"/>
      </w:pPr>
      <w:r>
        <w:separator/>
      </w:r>
    </w:p>
  </w:endnote>
  <w:endnote w:type="continuationSeparator" w:id="0">
    <w:p w:rsidR="00F56AC6" w:rsidRDefault="00F56AC6" w:rsidP="00F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C6" w:rsidRDefault="00F56AC6" w:rsidP="00F56AC6">
      <w:pPr>
        <w:spacing w:after="0" w:line="240" w:lineRule="auto"/>
      </w:pPr>
      <w:r>
        <w:separator/>
      </w:r>
    </w:p>
  </w:footnote>
  <w:footnote w:type="continuationSeparator" w:id="0">
    <w:p w:rsidR="00F56AC6" w:rsidRDefault="00F56AC6" w:rsidP="00F5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C6" w:rsidRDefault="00F56AC6" w:rsidP="00F56AC6">
    <w:pPr>
      <w:pStyle w:val="Header"/>
    </w:pPr>
    <w:r>
      <w:t>Guideline A-7</w:t>
    </w:r>
    <w:r>
      <w:t xml:space="preserve"> </w:t>
    </w:r>
    <w:r>
      <w:t>Air Pollution Control, Design and Operation Guidelines for Municipal Waste Thermal Treatment Facilitie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D"/>
    <w:rsid w:val="00035394"/>
    <w:rsid w:val="00252C26"/>
    <w:rsid w:val="0071141B"/>
    <w:rsid w:val="00881696"/>
    <w:rsid w:val="008E30EE"/>
    <w:rsid w:val="00AC2292"/>
    <w:rsid w:val="00D969AD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6"/>
  </w:style>
  <w:style w:type="paragraph" w:styleId="Footer">
    <w:name w:val="footer"/>
    <w:basedOn w:val="Normal"/>
    <w:link w:val="FooterChar"/>
    <w:uiPriority w:val="99"/>
    <w:unhideWhenUsed/>
    <w:rsid w:val="00F5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6"/>
  </w:style>
  <w:style w:type="paragraph" w:styleId="Footer">
    <w:name w:val="footer"/>
    <w:basedOn w:val="Normal"/>
    <w:link w:val="FooterChar"/>
    <w:uiPriority w:val="99"/>
    <w:unhideWhenUsed/>
    <w:rsid w:val="00F56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A</dc:title>
  <dc:subject>Guideline A-7: Air Pollution Control, Design and Operation Guidelines for Municipal Waste Thermal Treatment Facilities</dc:subject>
  <dc:creator>Ministry of Environment and Climate Change</dc:creator>
  <cp:lastModifiedBy>Patel, Jay (MOECC)</cp:lastModifiedBy>
  <cp:revision>1</cp:revision>
  <dcterms:created xsi:type="dcterms:W3CDTF">2016-09-21T17:12:00Z</dcterms:created>
  <dcterms:modified xsi:type="dcterms:W3CDTF">2016-09-22T15:03:00Z</dcterms:modified>
</cp:coreProperties>
</file>