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FAA" w:rsidRDefault="00790019" w:rsidP="00790019">
      <w:pPr>
        <w:rPr>
          <w:rFonts w:ascii="Arial" w:hAnsi="Arial" w:cs="Arial"/>
          <w:b/>
          <w:sz w:val="24"/>
          <w:szCs w:val="24"/>
        </w:rPr>
      </w:pPr>
      <w:r>
        <w:rPr>
          <w:rFonts w:ascii="Arial" w:hAnsi="Arial" w:cs="Arial"/>
          <w:b/>
          <w:sz w:val="24"/>
          <w:szCs w:val="24"/>
        </w:rPr>
        <w:t>Certificate for Sealed Container (Section 80, R.R.O. 1990, Regulation 347)</w:t>
      </w:r>
    </w:p>
    <w:p w:rsidR="00790019" w:rsidRDefault="00790019" w:rsidP="00AA4CD4">
      <w:pPr>
        <w:spacing w:after="100" w:afterAutospacing="1" w:line="240" w:lineRule="auto"/>
        <w:contextualSpacing/>
        <w:rPr>
          <w:rFonts w:ascii="Arial" w:hAnsi="Arial" w:cs="Arial"/>
          <w:b/>
          <w:sz w:val="24"/>
          <w:szCs w:val="24"/>
        </w:rPr>
        <w:sectPr w:rsidR="00790019">
          <w:pgSz w:w="12240" w:h="15840"/>
          <w:pgMar w:top="1440" w:right="1440" w:bottom="1440" w:left="1440" w:header="708" w:footer="708" w:gutter="0"/>
          <w:cols w:space="708"/>
          <w:docGrid w:linePitch="360"/>
        </w:sectPr>
      </w:pPr>
    </w:p>
    <w:p w:rsidR="00790019" w:rsidRDefault="00790019" w:rsidP="00790019">
      <w:pPr>
        <w:spacing w:after="100" w:afterAutospacing="1" w:line="240" w:lineRule="auto"/>
        <w:contextualSpacing/>
        <w:rPr>
          <w:rFonts w:ascii="Arial" w:hAnsi="Arial" w:cs="Arial"/>
          <w:b/>
          <w:sz w:val="24"/>
          <w:szCs w:val="24"/>
        </w:rPr>
      </w:pPr>
      <w:r>
        <w:rPr>
          <w:rFonts w:ascii="Arial" w:hAnsi="Arial" w:cs="Arial"/>
          <w:b/>
          <w:sz w:val="24"/>
          <w:szCs w:val="24"/>
        </w:rPr>
        <w:lastRenderedPageBreak/>
        <w:t>Waste Generation Facility Identification</w:t>
      </w:r>
    </w:p>
    <w:p w:rsidR="00790019" w:rsidRDefault="00790019" w:rsidP="00790019">
      <w:pPr>
        <w:spacing w:after="100" w:afterAutospacing="1" w:line="240" w:lineRule="auto"/>
        <w:rPr>
          <w:rFonts w:ascii="Arial" w:hAnsi="Arial" w:cs="Arial"/>
          <w:sz w:val="20"/>
          <w:szCs w:val="20"/>
        </w:rPr>
      </w:pPr>
      <w:r>
        <w:rPr>
          <w:rFonts w:ascii="Arial" w:hAnsi="Arial" w:cs="Arial"/>
          <w:sz w:val="20"/>
          <w:szCs w:val="20"/>
        </w:rPr>
        <w:t>(</w:t>
      </w:r>
      <w:r w:rsidR="00556B8F">
        <w:rPr>
          <w:rFonts w:ascii="Arial" w:hAnsi="Arial" w:cs="Arial"/>
          <w:sz w:val="20"/>
          <w:szCs w:val="20"/>
        </w:rPr>
        <w:t>Note: Information is for site at</w:t>
      </w:r>
      <w:r>
        <w:rPr>
          <w:rFonts w:ascii="Arial" w:hAnsi="Arial" w:cs="Arial"/>
          <w:sz w:val="20"/>
          <w:szCs w:val="20"/>
        </w:rPr>
        <w:t xml:space="preserve"> which waste in this container is </w:t>
      </w:r>
      <w:r w:rsidRPr="00790019">
        <w:rPr>
          <w:rFonts w:ascii="Arial" w:hAnsi="Arial" w:cs="Arial"/>
          <w:sz w:val="20"/>
          <w:szCs w:val="20"/>
          <w:u w:val="single"/>
        </w:rPr>
        <w:t>generated</w:t>
      </w:r>
      <w:r>
        <w:rPr>
          <w:rFonts w:ascii="Arial" w:hAnsi="Arial" w:cs="Arial"/>
          <w:sz w:val="20"/>
          <w:szCs w:val="20"/>
        </w:rPr>
        <w:t>)</w:t>
      </w:r>
    </w:p>
    <w:p w:rsidR="00790019" w:rsidRPr="00790019" w:rsidRDefault="00790019" w:rsidP="00790019">
      <w:pPr>
        <w:spacing w:after="100" w:afterAutospacing="1" w:line="240" w:lineRule="auto"/>
        <w:rPr>
          <w:rFonts w:ascii="Arial" w:hAnsi="Arial" w:cs="Arial"/>
          <w:b/>
          <w:sz w:val="24"/>
          <w:szCs w:val="24"/>
        </w:rPr>
      </w:pPr>
      <w:r>
        <w:rPr>
          <w:rFonts w:ascii="Arial" w:hAnsi="Arial" w:cs="Arial"/>
          <w:b/>
          <w:sz w:val="24"/>
          <w:szCs w:val="24"/>
        </w:rPr>
        <w:lastRenderedPageBreak/>
        <w:t>Security Seal No.</w:t>
      </w:r>
    </w:p>
    <w:p w:rsidR="00790019" w:rsidRDefault="00790019" w:rsidP="00790019">
      <w:pPr>
        <w:spacing w:after="100" w:afterAutospacing="1" w:line="240" w:lineRule="auto"/>
        <w:contextualSpacing/>
        <w:rPr>
          <w:rFonts w:ascii="Arial" w:hAnsi="Arial" w:cs="Arial"/>
          <w:b/>
          <w:sz w:val="20"/>
          <w:szCs w:val="20"/>
        </w:rPr>
        <w:sectPr w:rsidR="00790019" w:rsidSect="00790019">
          <w:type w:val="continuous"/>
          <w:pgSz w:w="12240" w:h="15840"/>
          <w:pgMar w:top="1440" w:right="1440" w:bottom="1440" w:left="1440" w:header="708" w:footer="708" w:gutter="0"/>
          <w:cols w:num="2" w:space="708"/>
          <w:docGrid w:linePitch="360"/>
        </w:sectPr>
      </w:pPr>
    </w:p>
    <w:p w:rsidR="00790019" w:rsidRDefault="00790019" w:rsidP="00790019">
      <w:pPr>
        <w:spacing w:after="100" w:afterAutospacing="1" w:line="240" w:lineRule="auto"/>
        <w:contextualSpacing/>
        <w:rPr>
          <w:rFonts w:ascii="Arial" w:hAnsi="Arial" w:cs="Arial"/>
          <w:b/>
          <w:sz w:val="20"/>
          <w:szCs w:val="20"/>
        </w:rPr>
      </w:pPr>
      <w:r>
        <w:rPr>
          <w:rFonts w:ascii="Arial" w:hAnsi="Arial" w:cs="Arial"/>
          <w:b/>
          <w:sz w:val="20"/>
          <w:szCs w:val="20"/>
        </w:rPr>
        <w:lastRenderedPageBreak/>
        <w:t>Generator Registration No.:</w:t>
      </w:r>
    </w:p>
    <w:p w:rsidR="00790019" w:rsidRDefault="00790019" w:rsidP="00790019">
      <w:pPr>
        <w:spacing w:after="100" w:afterAutospacing="1" w:line="240" w:lineRule="auto"/>
        <w:contextualSpacing/>
        <w:rPr>
          <w:rFonts w:ascii="Arial" w:hAnsi="Arial" w:cs="Arial"/>
          <w:b/>
          <w:sz w:val="20"/>
          <w:szCs w:val="20"/>
        </w:rPr>
      </w:pPr>
      <w:r>
        <w:rPr>
          <w:rFonts w:ascii="Arial" w:hAnsi="Arial" w:cs="Arial"/>
          <w:b/>
          <w:sz w:val="20"/>
          <w:szCs w:val="20"/>
        </w:rPr>
        <w:t>Generator name:</w:t>
      </w:r>
    </w:p>
    <w:p w:rsidR="00790019" w:rsidRDefault="00790019" w:rsidP="00790019">
      <w:pPr>
        <w:spacing w:after="100" w:afterAutospacing="1" w:line="240" w:lineRule="auto"/>
        <w:contextualSpacing/>
        <w:rPr>
          <w:rFonts w:ascii="Arial" w:hAnsi="Arial" w:cs="Arial"/>
          <w:sz w:val="20"/>
          <w:szCs w:val="20"/>
        </w:rPr>
      </w:pPr>
      <w:r>
        <w:rPr>
          <w:rFonts w:ascii="Arial" w:hAnsi="Arial" w:cs="Arial"/>
          <w:b/>
          <w:sz w:val="20"/>
          <w:szCs w:val="20"/>
        </w:rPr>
        <w:t>Generator Address:</w:t>
      </w:r>
      <w:r>
        <w:rPr>
          <w:rFonts w:ascii="Arial" w:hAnsi="Arial" w:cs="Arial"/>
          <w:b/>
          <w:sz w:val="20"/>
          <w:szCs w:val="20"/>
        </w:rPr>
        <w:tab/>
      </w:r>
      <w:r>
        <w:rPr>
          <w:rFonts w:ascii="Arial" w:hAnsi="Arial" w:cs="Arial"/>
          <w:sz w:val="20"/>
          <w:szCs w:val="20"/>
        </w:rPr>
        <w:t>Street:</w:t>
      </w:r>
    </w:p>
    <w:p w:rsidR="001C724F" w:rsidRDefault="001C724F" w:rsidP="00790019">
      <w:pPr>
        <w:spacing w:after="100" w:afterAutospacing="1" w:line="240" w:lineRule="auto"/>
        <w:contextualSpacing/>
        <w:rPr>
          <w:rFonts w:ascii="Arial" w:hAnsi="Arial" w:cs="Arial"/>
          <w:sz w:val="20"/>
          <w:szCs w:val="20"/>
        </w:rPr>
        <w:sectPr w:rsidR="001C724F" w:rsidSect="00790019">
          <w:type w:val="continuous"/>
          <w:pgSz w:w="12240" w:h="15840"/>
          <w:pgMar w:top="1440" w:right="1440" w:bottom="1440" w:left="1440" w:header="708" w:footer="708" w:gutter="0"/>
          <w:cols w:space="708"/>
          <w:docGrid w:linePitch="360"/>
        </w:sectPr>
      </w:pPr>
    </w:p>
    <w:p w:rsidR="001C724F" w:rsidRDefault="001C724F" w:rsidP="00790019">
      <w:pPr>
        <w:spacing w:after="100" w:afterAutospacing="1" w:line="240" w:lineRule="auto"/>
        <w:contextualSpacing/>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sidR="00790019">
        <w:rPr>
          <w:rFonts w:ascii="Arial" w:hAnsi="Arial" w:cs="Arial"/>
          <w:sz w:val="20"/>
          <w:szCs w:val="20"/>
        </w:rPr>
        <w:t xml:space="preserve">City: </w:t>
      </w:r>
    </w:p>
    <w:p w:rsidR="00790019" w:rsidRDefault="00790019" w:rsidP="00790019">
      <w:pPr>
        <w:spacing w:after="100" w:afterAutospacing="1" w:line="240" w:lineRule="auto"/>
        <w:contextualSpacing/>
        <w:rPr>
          <w:rFonts w:ascii="Arial" w:hAnsi="Arial" w:cs="Arial"/>
          <w:sz w:val="20"/>
          <w:szCs w:val="20"/>
        </w:rPr>
      </w:pPr>
      <w:r>
        <w:rPr>
          <w:rFonts w:ascii="Arial" w:hAnsi="Arial" w:cs="Arial"/>
          <w:sz w:val="20"/>
          <w:szCs w:val="20"/>
        </w:rPr>
        <w:lastRenderedPageBreak/>
        <w:t>Province:</w:t>
      </w:r>
    </w:p>
    <w:p w:rsidR="001C724F" w:rsidRDefault="001C724F" w:rsidP="00790019">
      <w:pPr>
        <w:spacing w:after="100" w:afterAutospacing="1" w:line="240" w:lineRule="auto"/>
        <w:rPr>
          <w:rFonts w:ascii="Arial" w:hAnsi="Arial" w:cs="Arial"/>
          <w:b/>
          <w:sz w:val="20"/>
          <w:szCs w:val="20"/>
        </w:rPr>
        <w:sectPr w:rsidR="001C724F" w:rsidSect="001C724F">
          <w:type w:val="continuous"/>
          <w:pgSz w:w="12240" w:h="15840"/>
          <w:pgMar w:top="1440" w:right="1440" w:bottom="1440" w:left="1440" w:header="708" w:footer="708" w:gutter="0"/>
          <w:cols w:num="2" w:space="708"/>
          <w:docGrid w:linePitch="360"/>
        </w:sectPr>
      </w:pPr>
    </w:p>
    <w:p w:rsidR="00790019" w:rsidRDefault="00790019" w:rsidP="00790019">
      <w:pPr>
        <w:spacing w:after="100" w:afterAutospacing="1" w:line="240" w:lineRule="auto"/>
        <w:rPr>
          <w:rFonts w:ascii="Arial" w:hAnsi="Arial" w:cs="Arial"/>
          <w:b/>
          <w:sz w:val="20"/>
          <w:szCs w:val="20"/>
        </w:rPr>
      </w:pPr>
      <w:r>
        <w:rPr>
          <w:rFonts w:ascii="Arial" w:hAnsi="Arial" w:cs="Arial"/>
          <w:b/>
          <w:sz w:val="20"/>
          <w:szCs w:val="20"/>
        </w:rPr>
        <w:lastRenderedPageBreak/>
        <w:t>Area Code &amp; Telephone No.:</w:t>
      </w:r>
    </w:p>
    <w:p w:rsidR="001C724F" w:rsidRDefault="001C724F" w:rsidP="00AA4CD4">
      <w:pPr>
        <w:spacing w:after="100" w:afterAutospacing="1" w:line="240" w:lineRule="auto"/>
        <w:contextualSpacing/>
        <w:jc w:val="center"/>
        <w:rPr>
          <w:rFonts w:ascii="Arial" w:hAnsi="Arial" w:cs="Arial"/>
          <w:b/>
          <w:sz w:val="24"/>
          <w:szCs w:val="24"/>
        </w:rPr>
      </w:pPr>
      <w:r>
        <w:rPr>
          <w:rFonts w:ascii="Arial" w:hAnsi="Arial" w:cs="Arial"/>
          <w:b/>
          <w:sz w:val="24"/>
          <w:szCs w:val="24"/>
        </w:rPr>
        <w:t>Description of Container Contents</w:t>
      </w:r>
    </w:p>
    <w:tbl>
      <w:tblPr>
        <w:tblStyle w:val="TableGrid"/>
        <w:tblW w:w="5000" w:type="pct"/>
        <w:tblLook w:val="04A0" w:firstRow="1" w:lastRow="0" w:firstColumn="1" w:lastColumn="0" w:noHBand="0" w:noVBand="1"/>
        <w:tblDescription w:val="Description of Container Contents"/>
      </w:tblPr>
      <w:tblGrid>
        <w:gridCol w:w="5070"/>
        <w:gridCol w:w="1842"/>
        <w:gridCol w:w="2664"/>
      </w:tblGrid>
      <w:tr w:rsidR="001C724F" w:rsidTr="00AA4CD4">
        <w:trPr>
          <w:tblHeader/>
        </w:trPr>
        <w:tc>
          <w:tcPr>
            <w:tcW w:w="2647" w:type="pct"/>
          </w:tcPr>
          <w:p w:rsidR="001C724F" w:rsidRPr="001C724F" w:rsidRDefault="001C724F" w:rsidP="00AA4CD4">
            <w:pPr>
              <w:spacing w:after="100" w:afterAutospacing="1"/>
              <w:rPr>
                <w:rFonts w:ascii="Arial" w:hAnsi="Arial" w:cs="Arial"/>
                <w:b/>
                <w:sz w:val="20"/>
                <w:szCs w:val="20"/>
              </w:rPr>
            </w:pPr>
            <w:r>
              <w:rPr>
                <w:rFonts w:ascii="Arial" w:hAnsi="Arial" w:cs="Arial"/>
                <w:b/>
                <w:sz w:val="20"/>
                <w:szCs w:val="20"/>
              </w:rPr>
              <w:t>Waste Name and/or Description of Waste:</w:t>
            </w:r>
          </w:p>
        </w:tc>
        <w:tc>
          <w:tcPr>
            <w:tcW w:w="962" w:type="pct"/>
          </w:tcPr>
          <w:p w:rsidR="001C724F" w:rsidRPr="001C724F" w:rsidRDefault="001C724F" w:rsidP="001C724F">
            <w:pPr>
              <w:spacing w:after="100" w:afterAutospacing="1"/>
              <w:jc w:val="center"/>
              <w:rPr>
                <w:rFonts w:ascii="Arial" w:hAnsi="Arial" w:cs="Arial"/>
                <w:b/>
                <w:sz w:val="20"/>
                <w:szCs w:val="20"/>
              </w:rPr>
            </w:pPr>
            <w:r>
              <w:rPr>
                <w:rFonts w:ascii="Arial" w:hAnsi="Arial" w:cs="Arial"/>
                <w:b/>
                <w:sz w:val="20"/>
                <w:szCs w:val="20"/>
              </w:rPr>
              <w:t>MOE Waste Class:</w:t>
            </w:r>
          </w:p>
        </w:tc>
        <w:tc>
          <w:tcPr>
            <w:tcW w:w="1391" w:type="pct"/>
          </w:tcPr>
          <w:p w:rsidR="001C724F" w:rsidRPr="001C724F" w:rsidRDefault="001C724F" w:rsidP="001C724F">
            <w:pPr>
              <w:spacing w:after="100" w:afterAutospacing="1"/>
              <w:jc w:val="center"/>
              <w:rPr>
                <w:rFonts w:ascii="Arial" w:hAnsi="Arial" w:cs="Arial"/>
                <w:b/>
                <w:sz w:val="24"/>
                <w:szCs w:val="24"/>
              </w:rPr>
            </w:pPr>
            <w:r w:rsidRPr="001C724F">
              <w:rPr>
                <w:rFonts w:ascii="Arial" w:hAnsi="Arial" w:cs="Arial"/>
                <w:b/>
                <w:sz w:val="20"/>
                <w:szCs w:val="20"/>
              </w:rPr>
              <w:t>H</w:t>
            </w:r>
            <w:r>
              <w:rPr>
                <w:rFonts w:ascii="Arial" w:hAnsi="Arial" w:cs="Arial"/>
                <w:b/>
                <w:sz w:val="20"/>
                <w:szCs w:val="20"/>
              </w:rPr>
              <w:t>a</w:t>
            </w:r>
            <w:r w:rsidRPr="001C724F">
              <w:rPr>
                <w:rFonts w:ascii="Arial" w:hAnsi="Arial" w:cs="Arial"/>
                <w:b/>
                <w:sz w:val="20"/>
                <w:szCs w:val="20"/>
              </w:rPr>
              <w:t>zardous Waste No</w:t>
            </w:r>
            <w:r>
              <w:rPr>
                <w:rFonts w:ascii="Arial" w:hAnsi="Arial" w:cs="Arial"/>
                <w:b/>
                <w:sz w:val="24"/>
                <w:szCs w:val="24"/>
              </w:rPr>
              <w:t xml:space="preserve">. </w:t>
            </w:r>
            <w:r>
              <w:rPr>
                <w:rFonts w:ascii="Arial" w:hAnsi="Arial" w:cs="Arial"/>
                <w:sz w:val="20"/>
                <w:szCs w:val="20"/>
              </w:rPr>
              <w:t>(See Regulation 347 Schedule)</w:t>
            </w:r>
          </w:p>
        </w:tc>
      </w:tr>
      <w:tr w:rsidR="001C724F" w:rsidTr="00AA4CD4">
        <w:trPr>
          <w:trHeight w:val="309"/>
        </w:trPr>
        <w:tc>
          <w:tcPr>
            <w:tcW w:w="2647" w:type="pct"/>
          </w:tcPr>
          <w:p w:rsidR="001C724F" w:rsidRPr="00AA4CD4" w:rsidRDefault="00AA4CD4" w:rsidP="00AA4CD4">
            <w:pPr>
              <w:spacing w:after="100" w:afterAutospacing="1"/>
              <w:rPr>
                <w:rFonts w:ascii="Arial" w:hAnsi="Arial" w:cs="Arial"/>
                <w:sz w:val="16"/>
                <w:szCs w:val="16"/>
              </w:rPr>
            </w:pPr>
            <w:r w:rsidRPr="00AA4CD4">
              <w:rPr>
                <w:rFonts w:ascii="Arial" w:hAnsi="Arial" w:cs="Arial"/>
                <w:sz w:val="16"/>
                <w:szCs w:val="16"/>
              </w:rPr>
              <w:t>[Enter information]</w:t>
            </w:r>
          </w:p>
        </w:tc>
        <w:tc>
          <w:tcPr>
            <w:tcW w:w="962" w:type="pct"/>
          </w:tcPr>
          <w:p w:rsidR="001C724F" w:rsidRPr="00AA4CD4" w:rsidRDefault="00AA4CD4" w:rsidP="00AA4CD4">
            <w:pPr>
              <w:spacing w:after="100" w:afterAutospacing="1"/>
              <w:jc w:val="center"/>
              <w:rPr>
                <w:rFonts w:ascii="Arial" w:hAnsi="Arial" w:cs="Arial"/>
                <w:b/>
                <w:sz w:val="16"/>
                <w:szCs w:val="16"/>
              </w:rPr>
            </w:pPr>
            <w:r w:rsidRPr="00AA4CD4">
              <w:rPr>
                <w:rFonts w:ascii="Arial" w:hAnsi="Arial" w:cs="Arial"/>
                <w:sz w:val="16"/>
                <w:szCs w:val="16"/>
              </w:rPr>
              <w:t>[Enter information]</w:t>
            </w:r>
          </w:p>
        </w:tc>
        <w:tc>
          <w:tcPr>
            <w:tcW w:w="1391" w:type="pct"/>
          </w:tcPr>
          <w:p w:rsidR="001C724F" w:rsidRDefault="00AA4CD4" w:rsidP="00AA4CD4">
            <w:pPr>
              <w:spacing w:after="100" w:afterAutospacing="1"/>
              <w:jc w:val="center"/>
              <w:rPr>
                <w:rFonts w:ascii="Arial" w:hAnsi="Arial" w:cs="Arial"/>
                <w:b/>
                <w:sz w:val="24"/>
                <w:szCs w:val="24"/>
              </w:rPr>
            </w:pPr>
            <w:r w:rsidRPr="00AA4CD4">
              <w:rPr>
                <w:rFonts w:ascii="Arial" w:hAnsi="Arial" w:cs="Arial"/>
                <w:sz w:val="16"/>
                <w:szCs w:val="16"/>
              </w:rPr>
              <w:t>[Enter information]</w:t>
            </w:r>
          </w:p>
        </w:tc>
      </w:tr>
      <w:tr w:rsidR="001C724F" w:rsidTr="00AA4CD4">
        <w:trPr>
          <w:trHeight w:val="271"/>
        </w:trPr>
        <w:tc>
          <w:tcPr>
            <w:tcW w:w="2647" w:type="pct"/>
          </w:tcPr>
          <w:p w:rsidR="001C724F" w:rsidRPr="00AA4CD4" w:rsidRDefault="00AA4CD4" w:rsidP="00AA4CD4">
            <w:pPr>
              <w:spacing w:after="100" w:afterAutospacing="1"/>
              <w:rPr>
                <w:rFonts w:ascii="Arial" w:hAnsi="Arial" w:cs="Arial"/>
                <w:sz w:val="16"/>
                <w:szCs w:val="16"/>
              </w:rPr>
            </w:pPr>
            <w:r w:rsidRPr="00AA4CD4">
              <w:rPr>
                <w:rFonts w:ascii="Arial" w:hAnsi="Arial" w:cs="Arial"/>
                <w:sz w:val="16"/>
                <w:szCs w:val="16"/>
              </w:rPr>
              <w:t>[Enter information]</w:t>
            </w:r>
          </w:p>
        </w:tc>
        <w:tc>
          <w:tcPr>
            <w:tcW w:w="962" w:type="pct"/>
          </w:tcPr>
          <w:p w:rsidR="001C724F" w:rsidRDefault="00AA4CD4" w:rsidP="00AA4CD4">
            <w:pPr>
              <w:spacing w:after="100" w:afterAutospacing="1"/>
              <w:jc w:val="center"/>
              <w:rPr>
                <w:rFonts w:ascii="Arial" w:hAnsi="Arial" w:cs="Arial"/>
                <w:b/>
                <w:sz w:val="24"/>
                <w:szCs w:val="24"/>
              </w:rPr>
            </w:pPr>
            <w:r w:rsidRPr="00AA4CD4">
              <w:rPr>
                <w:rFonts w:ascii="Arial" w:hAnsi="Arial" w:cs="Arial"/>
                <w:sz w:val="16"/>
                <w:szCs w:val="16"/>
              </w:rPr>
              <w:t>[Enter information]</w:t>
            </w:r>
          </w:p>
        </w:tc>
        <w:tc>
          <w:tcPr>
            <w:tcW w:w="1391" w:type="pct"/>
          </w:tcPr>
          <w:p w:rsidR="001C724F" w:rsidRDefault="00AA4CD4" w:rsidP="00AA4CD4">
            <w:pPr>
              <w:spacing w:after="100" w:afterAutospacing="1"/>
              <w:jc w:val="center"/>
              <w:rPr>
                <w:rFonts w:ascii="Arial" w:hAnsi="Arial" w:cs="Arial"/>
                <w:b/>
                <w:sz w:val="24"/>
                <w:szCs w:val="24"/>
              </w:rPr>
            </w:pPr>
            <w:r w:rsidRPr="00AA4CD4">
              <w:rPr>
                <w:rFonts w:ascii="Arial" w:hAnsi="Arial" w:cs="Arial"/>
                <w:sz w:val="16"/>
                <w:szCs w:val="16"/>
              </w:rPr>
              <w:t>[Enter information]</w:t>
            </w:r>
          </w:p>
        </w:tc>
      </w:tr>
      <w:tr w:rsidR="001C724F" w:rsidTr="00AA4CD4">
        <w:trPr>
          <w:trHeight w:val="275"/>
        </w:trPr>
        <w:tc>
          <w:tcPr>
            <w:tcW w:w="2647" w:type="pct"/>
          </w:tcPr>
          <w:p w:rsidR="001C724F" w:rsidRPr="00AA4CD4" w:rsidRDefault="00AA4CD4" w:rsidP="00AA4CD4">
            <w:pPr>
              <w:spacing w:after="100" w:afterAutospacing="1"/>
              <w:rPr>
                <w:rFonts w:ascii="Arial" w:hAnsi="Arial" w:cs="Arial"/>
                <w:b/>
                <w:sz w:val="16"/>
                <w:szCs w:val="16"/>
              </w:rPr>
            </w:pPr>
            <w:r w:rsidRPr="00AA4CD4">
              <w:rPr>
                <w:rFonts w:ascii="Arial" w:hAnsi="Arial" w:cs="Arial"/>
                <w:sz w:val="16"/>
                <w:szCs w:val="16"/>
              </w:rPr>
              <w:t>[Enter information]</w:t>
            </w:r>
          </w:p>
        </w:tc>
        <w:tc>
          <w:tcPr>
            <w:tcW w:w="962" w:type="pct"/>
          </w:tcPr>
          <w:p w:rsidR="001C724F" w:rsidRDefault="00AA4CD4" w:rsidP="00AA4CD4">
            <w:pPr>
              <w:spacing w:after="100" w:afterAutospacing="1"/>
              <w:jc w:val="center"/>
              <w:rPr>
                <w:rFonts w:ascii="Arial" w:hAnsi="Arial" w:cs="Arial"/>
                <w:b/>
                <w:sz w:val="24"/>
                <w:szCs w:val="24"/>
              </w:rPr>
            </w:pPr>
            <w:r w:rsidRPr="00AA4CD4">
              <w:rPr>
                <w:rFonts w:ascii="Arial" w:hAnsi="Arial" w:cs="Arial"/>
                <w:sz w:val="16"/>
                <w:szCs w:val="16"/>
              </w:rPr>
              <w:t>[Enter information]</w:t>
            </w:r>
          </w:p>
        </w:tc>
        <w:tc>
          <w:tcPr>
            <w:tcW w:w="1391" w:type="pct"/>
          </w:tcPr>
          <w:p w:rsidR="001C724F" w:rsidRDefault="00AA4CD4" w:rsidP="00AA4CD4">
            <w:pPr>
              <w:spacing w:after="100" w:afterAutospacing="1"/>
              <w:jc w:val="center"/>
              <w:rPr>
                <w:rFonts w:ascii="Arial" w:hAnsi="Arial" w:cs="Arial"/>
                <w:b/>
                <w:sz w:val="24"/>
                <w:szCs w:val="24"/>
              </w:rPr>
            </w:pPr>
            <w:r w:rsidRPr="00AA4CD4">
              <w:rPr>
                <w:rFonts w:ascii="Arial" w:hAnsi="Arial" w:cs="Arial"/>
                <w:sz w:val="16"/>
                <w:szCs w:val="16"/>
              </w:rPr>
              <w:t>[Enter information]</w:t>
            </w:r>
          </w:p>
        </w:tc>
      </w:tr>
      <w:tr w:rsidR="001C724F" w:rsidTr="00AA4CD4">
        <w:trPr>
          <w:trHeight w:val="279"/>
        </w:trPr>
        <w:tc>
          <w:tcPr>
            <w:tcW w:w="2647" w:type="pct"/>
          </w:tcPr>
          <w:p w:rsidR="001C724F" w:rsidRPr="00AA4CD4" w:rsidRDefault="00AA4CD4" w:rsidP="00AA4CD4">
            <w:pPr>
              <w:spacing w:after="100" w:afterAutospacing="1"/>
              <w:rPr>
                <w:rFonts w:ascii="Arial" w:hAnsi="Arial" w:cs="Arial"/>
                <w:b/>
                <w:sz w:val="16"/>
                <w:szCs w:val="16"/>
              </w:rPr>
            </w:pPr>
            <w:r w:rsidRPr="00AA4CD4">
              <w:rPr>
                <w:rFonts w:ascii="Arial" w:hAnsi="Arial" w:cs="Arial"/>
                <w:sz w:val="16"/>
                <w:szCs w:val="16"/>
              </w:rPr>
              <w:t>[Enter information]</w:t>
            </w:r>
          </w:p>
        </w:tc>
        <w:tc>
          <w:tcPr>
            <w:tcW w:w="962" w:type="pct"/>
          </w:tcPr>
          <w:p w:rsidR="001C724F" w:rsidRDefault="00AA4CD4" w:rsidP="00AA4CD4">
            <w:pPr>
              <w:spacing w:after="100" w:afterAutospacing="1"/>
              <w:jc w:val="center"/>
              <w:rPr>
                <w:rFonts w:ascii="Arial" w:hAnsi="Arial" w:cs="Arial"/>
                <w:b/>
                <w:sz w:val="24"/>
                <w:szCs w:val="24"/>
              </w:rPr>
            </w:pPr>
            <w:r w:rsidRPr="00AA4CD4">
              <w:rPr>
                <w:rFonts w:ascii="Arial" w:hAnsi="Arial" w:cs="Arial"/>
                <w:sz w:val="16"/>
                <w:szCs w:val="16"/>
              </w:rPr>
              <w:t>[Enter information]</w:t>
            </w:r>
          </w:p>
        </w:tc>
        <w:tc>
          <w:tcPr>
            <w:tcW w:w="1391" w:type="pct"/>
          </w:tcPr>
          <w:p w:rsidR="001C724F" w:rsidRDefault="00AA4CD4" w:rsidP="00AA4CD4">
            <w:pPr>
              <w:spacing w:after="100" w:afterAutospacing="1"/>
              <w:jc w:val="center"/>
              <w:rPr>
                <w:rFonts w:ascii="Arial" w:hAnsi="Arial" w:cs="Arial"/>
                <w:b/>
                <w:sz w:val="24"/>
                <w:szCs w:val="24"/>
              </w:rPr>
            </w:pPr>
            <w:r w:rsidRPr="00AA4CD4">
              <w:rPr>
                <w:rFonts w:ascii="Arial" w:hAnsi="Arial" w:cs="Arial"/>
                <w:sz w:val="16"/>
                <w:szCs w:val="16"/>
              </w:rPr>
              <w:t>[Enter information]</w:t>
            </w:r>
          </w:p>
        </w:tc>
      </w:tr>
    </w:tbl>
    <w:p w:rsidR="001C724F" w:rsidRDefault="00E501C2" w:rsidP="00AA4CD4">
      <w:pPr>
        <w:spacing w:before="100" w:beforeAutospacing="1" w:after="0" w:line="240" w:lineRule="auto"/>
        <w:jc w:val="center"/>
        <w:rPr>
          <w:rFonts w:ascii="Arial" w:hAnsi="Arial" w:cs="Arial"/>
          <w:b/>
          <w:sz w:val="24"/>
          <w:szCs w:val="24"/>
        </w:rPr>
      </w:pPr>
      <w:r>
        <w:rPr>
          <w:rFonts w:ascii="Arial" w:hAnsi="Arial" w:cs="Arial"/>
          <w:b/>
          <w:sz w:val="24"/>
          <w:szCs w:val="24"/>
        </w:rPr>
        <w:t>Certification</w:t>
      </w:r>
      <w:bookmarkStart w:id="0" w:name="_GoBack"/>
      <w:bookmarkEnd w:id="0"/>
      <w:r w:rsidR="001C724F">
        <w:rPr>
          <w:rFonts w:ascii="Arial" w:hAnsi="Arial" w:cs="Arial"/>
          <w:b/>
          <w:sz w:val="24"/>
          <w:szCs w:val="24"/>
        </w:rPr>
        <w:t xml:space="preserve"> Statements</w:t>
      </w:r>
    </w:p>
    <w:p w:rsidR="001C724F" w:rsidRDefault="001C724F" w:rsidP="00AA4CD4">
      <w:pPr>
        <w:pStyle w:val="ListParagraph"/>
        <w:numPr>
          <w:ilvl w:val="0"/>
          <w:numId w:val="2"/>
        </w:numPr>
        <w:spacing w:after="100" w:afterAutospacing="1" w:line="240" w:lineRule="auto"/>
        <w:ind w:left="714" w:hanging="357"/>
        <w:rPr>
          <w:rFonts w:ascii="Arial" w:hAnsi="Arial" w:cs="Arial"/>
          <w:sz w:val="20"/>
          <w:szCs w:val="20"/>
        </w:rPr>
      </w:pPr>
      <w:r w:rsidRPr="001C724F">
        <w:rPr>
          <w:rFonts w:ascii="Arial" w:hAnsi="Arial" w:cs="Arial"/>
          <w:sz w:val="20"/>
          <w:szCs w:val="20"/>
        </w:rPr>
        <w:t>This container and its seal comply with requirements of the Ontario Ministry of the Environment’s Registration Guidance Manual for Generators of Liquid Industrial and Hazardous Waste</w:t>
      </w:r>
      <w:r>
        <w:rPr>
          <w:rFonts w:ascii="Arial" w:hAnsi="Arial" w:cs="Arial"/>
          <w:sz w:val="20"/>
          <w:szCs w:val="20"/>
        </w:rPr>
        <w:t>.</w:t>
      </w:r>
    </w:p>
    <w:p w:rsidR="001C724F" w:rsidRPr="000713E1" w:rsidRDefault="001C724F" w:rsidP="001C724F">
      <w:pPr>
        <w:pStyle w:val="ListParagraph"/>
        <w:numPr>
          <w:ilvl w:val="0"/>
          <w:numId w:val="2"/>
        </w:numPr>
        <w:spacing w:after="100" w:afterAutospacing="1" w:line="240" w:lineRule="auto"/>
        <w:rPr>
          <w:rFonts w:ascii="Arial" w:hAnsi="Arial" w:cs="Arial"/>
          <w:sz w:val="20"/>
          <w:szCs w:val="20"/>
        </w:rPr>
      </w:pPr>
      <w:r w:rsidRPr="000713E1">
        <w:rPr>
          <w:rFonts w:ascii="Arial" w:hAnsi="Arial" w:cs="Arial"/>
          <w:sz w:val="20"/>
          <w:szCs w:val="20"/>
        </w:rPr>
        <w:t>The waste generation facility identified above produces a total of less than 100 kilograms of hazardous industrial waste, hazardous waste chemical and characteristic waste in any month.</w:t>
      </w:r>
    </w:p>
    <w:p w:rsidR="001C724F" w:rsidRPr="000713E1" w:rsidRDefault="001C724F" w:rsidP="001C724F">
      <w:pPr>
        <w:pStyle w:val="ListParagraph"/>
        <w:numPr>
          <w:ilvl w:val="0"/>
          <w:numId w:val="2"/>
        </w:numPr>
        <w:spacing w:after="100" w:afterAutospacing="1" w:line="240" w:lineRule="auto"/>
        <w:rPr>
          <w:rFonts w:ascii="Arial" w:hAnsi="Arial" w:cs="Arial"/>
          <w:sz w:val="20"/>
          <w:szCs w:val="20"/>
        </w:rPr>
      </w:pPr>
      <w:r w:rsidRPr="000713E1">
        <w:rPr>
          <w:rFonts w:ascii="Arial" w:hAnsi="Arial" w:cs="Arial"/>
          <w:sz w:val="20"/>
          <w:szCs w:val="20"/>
        </w:rPr>
        <w:t>All the waste in this container was produced at the waste generation facility identified above.</w:t>
      </w:r>
    </w:p>
    <w:p w:rsidR="001C724F" w:rsidRPr="000713E1" w:rsidRDefault="001C724F" w:rsidP="001C724F">
      <w:pPr>
        <w:pStyle w:val="ListParagraph"/>
        <w:numPr>
          <w:ilvl w:val="0"/>
          <w:numId w:val="2"/>
        </w:numPr>
        <w:spacing w:after="100" w:afterAutospacing="1" w:line="240" w:lineRule="auto"/>
        <w:rPr>
          <w:rFonts w:ascii="Arial" w:hAnsi="Arial" w:cs="Arial"/>
          <w:sz w:val="20"/>
          <w:szCs w:val="20"/>
        </w:rPr>
      </w:pPr>
      <w:r w:rsidRPr="000713E1">
        <w:rPr>
          <w:rFonts w:ascii="Arial" w:hAnsi="Arial" w:cs="Arial"/>
          <w:sz w:val="20"/>
          <w:szCs w:val="20"/>
        </w:rPr>
        <w:t>All the waste in this container is hazardous industrial waste, hazardous waste chemical and/or characteristic waste.</w:t>
      </w:r>
    </w:p>
    <w:p w:rsidR="001C724F" w:rsidRPr="000713E1" w:rsidRDefault="001C724F" w:rsidP="001C724F">
      <w:pPr>
        <w:pStyle w:val="ListParagraph"/>
        <w:numPr>
          <w:ilvl w:val="0"/>
          <w:numId w:val="2"/>
        </w:numPr>
        <w:spacing w:after="100" w:afterAutospacing="1" w:line="240" w:lineRule="auto"/>
        <w:rPr>
          <w:rFonts w:ascii="Arial" w:hAnsi="Arial" w:cs="Arial"/>
          <w:sz w:val="20"/>
          <w:szCs w:val="20"/>
        </w:rPr>
      </w:pPr>
      <w:r w:rsidRPr="000713E1">
        <w:rPr>
          <w:rFonts w:ascii="Arial" w:hAnsi="Arial" w:cs="Arial"/>
          <w:sz w:val="20"/>
          <w:szCs w:val="20"/>
        </w:rPr>
        <w:t>No waste in the container has been mixed, blended, bulked or in any other way intermingled with any other waste or material.</w:t>
      </w:r>
    </w:p>
    <w:p w:rsidR="001C724F" w:rsidRPr="000713E1" w:rsidRDefault="001C724F" w:rsidP="001C724F">
      <w:pPr>
        <w:pStyle w:val="ListParagraph"/>
        <w:numPr>
          <w:ilvl w:val="0"/>
          <w:numId w:val="2"/>
        </w:numPr>
        <w:spacing w:after="100" w:afterAutospacing="1" w:line="240" w:lineRule="auto"/>
        <w:rPr>
          <w:rFonts w:ascii="Arial" w:hAnsi="Arial" w:cs="Arial"/>
          <w:sz w:val="20"/>
          <w:szCs w:val="20"/>
        </w:rPr>
      </w:pPr>
      <w:r w:rsidRPr="000713E1">
        <w:rPr>
          <w:rFonts w:ascii="Arial" w:hAnsi="Arial" w:cs="Arial"/>
          <w:sz w:val="20"/>
          <w:szCs w:val="20"/>
        </w:rPr>
        <w:t>The total weight of this container and its contents does not exceed 250 kilograms.</w:t>
      </w:r>
    </w:p>
    <w:p w:rsidR="001C724F" w:rsidRPr="000713E1" w:rsidRDefault="001C724F" w:rsidP="001C724F">
      <w:pPr>
        <w:pStyle w:val="ListParagraph"/>
        <w:numPr>
          <w:ilvl w:val="0"/>
          <w:numId w:val="2"/>
        </w:numPr>
        <w:spacing w:after="100" w:afterAutospacing="1" w:line="240" w:lineRule="auto"/>
        <w:rPr>
          <w:rFonts w:ascii="Arial" w:hAnsi="Arial" w:cs="Arial"/>
          <w:sz w:val="20"/>
          <w:szCs w:val="20"/>
        </w:rPr>
      </w:pPr>
      <w:r w:rsidRPr="000713E1">
        <w:rPr>
          <w:rFonts w:ascii="Arial" w:hAnsi="Arial" w:cs="Arial"/>
          <w:sz w:val="20"/>
          <w:szCs w:val="20"/>
        </w:rPr>
        <w:t>Pursuant to subsection 80(1) of R.R.O. 1990, Regulation 347, Sections 75, 77 and 79 of R.R.O. 1990, Regulation 347, do not apply to the land disposal of this sealed container, as long as,</w:t>
      </w:r>
    </w:p>
    <w:p w:rsidR="001C724F" w:rsidRPr="000713E1" w:rsidRDefault="000713E1" w:rsidP="000713E1">
      <w:pPr>
        <w:pStyle w:val="ListParagraph"/>
        <w:numPr>
          <w:ilvl w:val="1"/>
          <w:numId w:val="3"/>
        </w:numPr>
        <w:spacing w:after="100" w:afterAutospacing="1" w:line="240" w:lineRule="auto"/>
        <w:rPr>
          <w:rFonts w:ascii="Arial" w:hAnsi="Arial" w:cs="Arial"/>
          <w:sz w:val="20"/>
          <w:szCs w:val="20"/>
        </w:rPr>
      </w:pPr>
      <w:r w:rsidRPr="000713E1">
        <w:rPr>
          <w:rFonts w:ascii="Arial" w:hAnsi="Arial" w:cs="Arial"/>
          <w:sz w:val="20"/>
          <w:szCs w:val="20"/>
        </w:rPr>
        <w:t>the container does not appear to be broken or leaking, and</w:t>
      </w:r>
    </w:p>
    <w:p w:rsidR="000713E1" w:rsidRDefault="000713E1" w:rsidP="000713E1">
      <w:pPr>
        <w:pStyle w:val="ListParagraph"/>
        <w:numPr>
          <w:ilvl w:val="1"/>
          <w:numId w:val="3"/>
        </w:numPr>
        <w:spacing w:after="100" w:afterAutospacing="1" w:line="240" w:lineRule="auto"/>
        <w:rPr>
          <w:rFonts w:ascii="Arial" w:hAnsi="Arial" w:cs="Arial"/>
          <w:sz w:val="20"/>
          <w:szCs w:val="20"/>
        </w:rPr>
      </w:pPr>
      <w:r w:rsidRPr="000713E1">
        <w:rPr>
          <w:rFonts w:ascii="Arial" w:hAnsi="Arial" w:cs="Arial"/>
          <w:sz w:val="20"/>
          <w:szCs w:val="20"/>
        </w:rPr>
        <w:t>the seal does not appear to be broken or tampered with.</w:t>
      </w:r>
    </w:p>
    <w:p w:rsidR="000713E1" w:rsidRDefault="000713E1" w:rsidP="000713E1">
      <w:pPr>
        <w:rPr>
          <w:rFonts w:ascii="Arial" w:hAnsi="Arial" w:cs="Arial"/>
          <w:sz w:val="20"/>
          <w:szCs w:val="20"/>
        </w:rPr>
      </w:pPr>
      <w:r w:rsidRPr="000713E1">
        <w:rPr>
          <w:rFonts w:ascii="Arial" w:hAnsi="Arial" w:cs="Arial"/>
          <w:sz w:val="20"/>
          <w:szCs w:val="20"/>
        </w:rPr>
        <w:t>I certify that the information provided on this certificate and the certification statements above are accurate and complete. I acknowledge that it is an offence under Section 184(3) of the Environmental Protection Act to include false or misleading information in any document or data required to be created, stored or submitted under the Act.</w:t>
      </w:r>
    </w:p>
    <w:p w:rsidR="00AA4CD4" w:rsidRDefault="00AA4CD4" w:rsidP="000713E1">
      <w:pPr>
        <w:contextualSpacing/>
        <w:rPr>
          <w:rFonts w:ascii="Arial" w:hAnsi="Arial" w:cs="Arial"/>
          <w:sz w:val="20"/>
          <w:szCs w:val="20"/>
        </w:rPr>
        <w:sectPr w:rsidR="00AA4CD4" w:rsidSect="00790019">
          <w:type w:val="continuous"/>
          <w:pgSz w:w="12240" w:h="15840"/>
          <w:pgMar w:top="1440" w:right="1440" w:bottom="1440" w:left="1440" w:header="708" w:footer="708" w:gutter="0"/>
          <w:cols w:space="708"/>
          <w:docGrid w:linePitch="360"/>
        </w:sectPr>
      </w:pPr>
    </w:p>
    <w:p w:rsidR="000713E1" w:rsidRDefault="000713E1" w:rsidP="000713E1">
      <w:pPr>
        <w:contextualSpacing/>
        <w:rPr>
          <w:rFonts w:ascii="Arial" w:hAnsi="Arial" w:cs="Arial"/>
          <w:sz w:val="20"/>
          <w:szCs w:val="20"/>
        </w:rPr>
      </w:pPr>
      <w:r>
        <w:rPr>
          <w:rFonts w:ascii="Arial" w:hAnsi="Arial" w:cs="Arial"/>
          <w:sz w:val="20"/>
          <w:szCs w:val="20"/>
        </w:rPr>
        <w:lastRenderedPageBreak/>
        <w:t>Signature:</w:t>
      </w:r>
      <w:r w:rsidR="00AA4CD4">
        <w:rPr>
          <w:rFonts w:ascii="Arial" w:hAnsi="Arial" w:cs="Arial"/>
          <w:sz w:val="20"/>
          <w:szCs w:val="20"/>
        </w:rPr>
        <w:t xml:space="preserve"> ____________________________</w:t>
      </w:r>
    </w:p>
    <w:p w:rsidR="000713E1" w:rsidRDefault="000713E1" w:rsidP="000713E1">
      <w:pPr>
        <w:contextualSpacing/>
        <w:rPr>
          <w:rFonts w:ascii="Arial" w:hAnsi="Arial" w:cs="Arial"/>
          <w:sz w:val="20"/>
          <w:szCs w:val="20"/>
        </w:rPr>
      </w:pPr>
      <w:r>
        <w:rPr>
          <w:rFonts w:ascii="Arial" w:hAnsi="Arial" w:cs="Arial"/>
          <w:sz w:val="20"/>
          <w:szCs w:val="20"/>
        </w:rPr>
        <w:t>Name:</w:t>
      </w:r>
      <w:r w:rsidR="00AA4CD4">
        <w:rPr>
          <w:rFonts w:ascii="Arial" w:hAnsi="Arial" w:cs="Arial"/>
          <w:sz w:val="20"/>
          <w:szCs w:val="20"/>
        </w:rPr>
        <w:t xml:space="preserve"> _______________________________</w:t>
      </w:r>
    </w:p>
    <w:p w:rsidR="000713E1" w:rsidRDefault="00AA4CD4" w:rsidP="000713E1">
      <w:pPr>
        <w:rPr>
          <w:rFonts w:ascii="Arial" w:hAnsi="Arial" w:cs="Arial"/>
          <w:sz w:val="20"/>
          <w:szCs w:val="20"/>
        </w:rPr>
      </w:pPr>
      <w:r>
        <w:rPr>
          <w:rFonts w:ascii="Arial" w:hAnsi="Arial" w:cs="Arial"/>
          <w:sz w:val="20"/>
          <w:szCs w:val="20"/>
        </w:rPr>
        <w:tab/>
      </w:r>
      <w:r>
        <w:rPr>
          <w:rFonts w:ascii="Arial" w:hAnsi="Arial" w:cs="Arial"/>
          <w:sz w:val="20"/>
          <w:szCs w:val="20"/>
        </w:rPr>
        <w:tab/>
      </w:r>
      <w:r w:rsidR="000713E1">
        <w:rPr>
          <w:rFonts w:ascii="Arial" w:hAnsi="Arial" w:cs="Arial"/>
          <w:sz w:val="20"/>
          <w:szCs w:val="20"/>
        </w:rPr>
        <w:t>(Print Name)</w:t>
      </w:r>
    </w:p>
    <w:p w:rsidR="00AA4CD4" w:rsidRDefault="00AA4CD4" w:rsidP="00AA4CD4">
      <w:pPr>
        <w:contextualSpacing/>
        <w:rPr>
          <w:rFonts w:ascii="Arial" w:hAnsi="Arial" w:cs="Arial"/>
          <w:sz w:val="20"/>
          <w:szCs w:val="20"/>
        </w:rPr>
      </w:pPr>
      <w:r>
        <w:rPr>
          <w:rFonts w:ascii="Arial" w:hAnsi="Arial" w:cs="Arial"/>
          <w:sz w:val="20"/>
          <w:szCs w:val="20"/>
        </w:rPr>
        <w:lastRenderedPageBreak/>
        <w:t>Title: _________________________</w:t>
      </w:r>
    </w:p>
    <w:p w:rsidR="00AA4CD4" w:rsidRDefault="00AA4CD4" w:rsidP="000713E1">
      <w:pPr>
        <w:rPr>
          <w:rFonts w:ascii="Arial" w:hAnsi="Arial" w:cs="Arial"/>
          <w:sz w:val="20"/>
          <w:szCs w:val="20"/>
        </w:rPr>
        <w:sectPr w:rsidR="00AA4CD4" w:rsidSect="00AA4CD4">
          <w:type w:val="continuous"/>
          <w:pgSz w:w="12240" w:h="15840"/>
          <w:pgMar w:top="1440" w:right="1440" w:bottom="1440" w:left="1440" w:header="708" w:footer="708" w:gutter="0"/>
          <w:cols w:num="2" w:space="708"/>
          <w:docGrid w:linePitch="360"/>
        </w:sectPr>
      </w:pPr>
      <w:r>
        <w:rPr>
          <w:rFonts w:ascii="Arial" w:hAnsi="Arial" w:cs="Arial"/>
          <w:sz w:val="20"/>
          <w:szCs w:val="20"/>
        </w:rPr>
        <w:t>Date: _________________________</w:t>
      </w:r>
    </w:p>
    <w:p w:rsidR="00AA4CD4" w:rsidRPr="000713E1" w:rsidRDefault="00AA4CD4" w:rsidP="000713E1">
      <w:pPr>
        <w:rPr>
          <w:rFonts w:ascii="Arial" w:hAnsi="Arial" w:cs="Arial"/>
          <w:sz w:val="20"/>
          <w:szCs w:val="20"/>
        </w:rPr>
      </w:pPr>
    </w:p>
    <w:sectPr w:rsidR="00AA4CD4" w:rsidRPr="000713E1" w:rsidSect="00790019">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0171A"/>
    <w:multiLevelType w:val="hybridMultilevel"/>
    <w:tmpl w:val="DB782E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6805945"/>
    <w:multiLevelType w:val="multilevel"/>
    <w:tmpl w:val="F8768BDA"/>
    <w:lvl w:ilvl="0">
      <w:start w:val="1"/>
      <w:numFmt w:val="decimal"/>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5017549D"/>
    <w:multiLevelType w:val="hybridMultilevel"/>
    <w:tmpl w:val="82B496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019"/>
    <w:rsid w:val="000713E1"/>
    <w:rsid w:val="000B177A"/>
    <w:rsid w:val="001C724F"/>
    <w:rsid w:val="002B14CD"/>
    <w:rsid w:val="00556B8F"/>
    <w:rsid w:val="00790019"/>
    <w:rsid w:val="00AA4CD4"/>
    <w:rsid w:val="00E501C2"/>
    <w:rsid w:val="00F37F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7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724F"/>
    <w:pPr>
      <w:ind w:left="720"/>
      <w:contextualSpacing/>
    </w:pPr>
  </w:style>
  <w:style w:type="paragraph" w:styleId="BalloonText">
    <w:name w:val="Balloon Text"/>
    <w:basedOn w:val="Normal"/>
    <w:link w:val="BalloonTextChar"/>
    <w:uiPriority w:val="99"/>
    <w:semiHidden/>
    <w:unhideWhenUsed/>
    <w:rsid w:val="00AA4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C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7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724F"/>
    <w:pPr>
      <w:ind w:left="720"/>
      <w:contextualSpacing/>
    </w:pPr>
  </w:style>
  <w:style w:type="paragraph" w:styleId="BalloonText">
    <w:name w:val="Balloon Text"/>
    <w:basedOn w:val="Normal"/>
    <w:link w:val="BalloonTextChar"/>
    <w:uiPriority w:val="99"/>
    <w:semiHidden/>
    <w:unhideWhenUsed/>
    <w:rsid w:val="00AA4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C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832C8-2FFA-4935-B68A-0E6AF585F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Ileto, Joel (MOECC)</dc:creator>
  <cp:lastModifiedBy>Ileto, Joel (MOECC)</cp:lastModifiedBy>
  <cp:revision>4</cp:revision>
  <dcterms:created xsi:type="dcterms:W3CDTF">2017-07-05T15:34:00Z</dcterms:created>
  <dcterms:modified xsi:type="dcterms:W3CDTF">2017-07-05T16:24:00Z</dcterms:modified>
</cp:coreProperties>
</file>