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1F" w:rsidRDefault="00A74727" w:rsidP="00A74727">
      <w:pPr>
        <w:pStyle w:val="Heading1"/>
        <w:spacing w:before="0" w:after="240"/>
      </w:pPr>
      <w:r>
        <w:t>Table 2-2: Differential Pressure Gauge Calibration Data Template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Differential Pressure Gauge Calibration Data"/>
      </w:tblPr>
      <w:tblGrid>
        <w:gridCol w:w="1454"/>
        <w:gridCol w:w="2081"/>
        <w:gridCol w:w="1750"/>
        <w:gridCol w:w="1892"/>
      </w:tblGrid>
      <w:tr w:rsidR="00A74727" w:rsidTr="00A74727">
        <w:trPr>
          <w:trHeight w:val="624"/>
          <w:tblHeader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A74727" w:rsidRDefault="00A74727" w:rsidP="00A74727">
            <w:pPr>
              <w:jc w:val="center"/>
            </w:pPr>
            <w:r>
              <w:t>Total Number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74727" w:rsidRPr="00A74727" w:rsidRDefault="00A74727" w:rsidP="00A74727">
            <w:pPr>
              <w:jc w:val="center"/>
            </w:pPr>
            <w:r>
              <w:rPr>
                <w:rFonts w:ascii="Adobe Garamond Pro" w:hAnsi="Adobe Garamond Pro"/>
              </w:rPr>
              <w:t>∆</w:t>
            </w:r>
            <w:proofErr w:type="spellStart"/>
            <w:r>
              <w:t>P</w:t>
            </w:r>
            <w:r>
              <w:rPr>
                <w:vertAlign w:val="subscript"/>
              </w:rPr>
              <w:t>manometre</w:t>
            </w:r>
            <w:proofErr w:type="spellEnd"/>
            <w:r>
              <w:t xml:space="preserve"> (mm H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softHyphen/>
            </w:r>
            <w:r>
              <w:t>O)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74727" w:rsidRDefault="00A74727" w:rsidP="00A74727">
            <w:pPr>
              <w:jc w:val="center"/>
            </w:pPr>
            <w:r>
              <w:rPr>
                <w:rFonts w:ascii="Adobe Garamond Pro" w:hAnsi="Adobe Garamond Pro"/>
              </w:rPr>
              <w:t>∆</w:t>
            </w:r>
            <w:proofErr w:type="spellStart"/>
            <w:r>
              <w:t>P</w:t>
            </w:r>
            <w:r>
              <w:rPr>
                <w:vertAlign w:val="subscript"/>
              </w:rPr>
              <w:t>gauge</w:t>
            </w:r>
            <w:proofErr w:type="spellEnd"/>
            <w:r>
              <w:t xml:space="preserve"> (mm H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softHyphen/>
            </w:r>
            <w:r>
              <w:t>O)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74727" w:rsidRDefault="00A74727" w:rsidP="00A74727">
            <w:pPr>
              <w:jc w:val="center"/>
            </w:pPr>
            <w:r>
              <w:t>Percent Difference</w:t>
            </w:r>
          </w:p>
        </w:tc>
      </w:tr>
      <w:tr w:rsidR="00A74727" w:rsidTr="00A74727">
        <w:trPr>
          <w:trHeight w:val="624"/>
          <w:tblHeader/>
          <w:jc w:val="center"/>
        </w:trPr>
        <w:tc>
          <w:tcPr>
            <w:tcW w:w="0" w:type="auto"/>
            <w:vAlign w:val="center"/>
          </w:tcPr>
          <w:p w:rsidR="00A74727" w:rsidRDefault="00A74727" w:rsidP="00A7472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74727" w:rsidRDefault="00A74727" w:rsidP="00A74727"/>
        </w:tc>
        <w:tc>
          <w:tcPr>
            <w:tcW w:w="0" w:type="auto"/>
          </w:tcPr>
          <w:p w:rsidR="00A74727" w:rsidRDefault="00A74727" w:rsidP="00A74727"/>
        </w:tc>
        <w:tc>
          <w:tcPr>
            <w:tcW w:w="0" w:type="auto"/>
          </w:tcPr>
          <w:p w:rsidR="00A74727" w:rsidRDefault="00A74727" w:rsidP="00A74727"/>
        </w:tc>
        <w:bookmarkStart w:id="0" w:name="_GoBack"/>
        <w:bookmarkEnd w:id="0"/>
      </w:tr>
      <w:tr w:rsidR="00A74727" w:rsidTr="00A74727">
        <w:trPr>
          <w:trHeight w:val="624"/>
          <w:tblHeader/>
          <w:jc w:val="center"/>
        </w:trPr>
        <w:tc>
          <w:tcPr>
            <w:tcW w:w="0" w:type="auto"/>
            <w:vAlign w:val="center"/>
          </w:tcPr>
          <w:p w:rsidR="00A74727" w:rsidRDefault="00A74727" w:rsidP="00A7472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74727" w:rsidRDefault="00A74727" w:rsidP="00A74727"/>
        </w:tc>
        <w:tc>
          <w:tcPr>
            <w:tcW w:w="0" w:type="auto"/>
          </w:tcPr>
          <w:p w:rsidR="00A74727" w:rsidRDefault="00A74727" w:rsidP="00A74727"/>
        </w:tc>
        <w:tc>
          <w:tcPr>
            <w:tcW w:w="0" w:type="auto"/>
          </w:tcPr>
          <w:p w:rsidR="00A74727" w:rsidRDefault="00A74727" w:rsidP="00A74727"/>
        </w:tc>
      </w:tr>
      <w:tr w:rsidR="00A74727" w:rsidTr="00A74727">
        <w:trPr>
          <w:trHeight w:val="624"/>
          <w:tblHeader/>
          <w:jc w:val="center"/>
        </w:trPr>
        <w:tc>
          <w:tcPr>
            <w:tcW w:w="0" w:type="auto"/>
            <w:vAlign w:val="center"/>
          </w:tcPr>
          <w:p w:rsidR="00A74727" w:rsidRDefault="00A74727" w:rsidP="00A7472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74727" w:rsidRDefault="00A74727" w:rsidP="00A74727"/>
        </w:tc>
        <w:tc>
          <w:tcPr>
            <w:tcW w:w="0" w:type="auto"/>
          </w:tcPr>
          <w:p w:rsidR="00A74727" w:rsidRDefault="00A74727" w:rsidP="00A74727"/>
        </w:tc>
        <w:tc>
          <w:tcPr>
            <w:tcW w:w="0" w:type="auto"/>
          </w:tcPr>
          <w:p w:rsidR="00A74727" w:rsidRDefault="00A74727" w:rsidP="00A74727"/>
        </w:tc>
      </w:tr>
      <w:tr w:rsidR="00A74727" w:rsidTr="00A74727">
        <w:trPr>
          <w:trHeight w:val="624"/>
          <w:tblHeader/>
          <w:jc w:val="center"/>
        </w:trPr>
        <w:tc>
          <w:tcPr>
            <w:tcW w:w="0" w:type="auto"/>
            <w:vAlign w:val="center"/>
          </w:tcPr>
          <w:p w:rsidR="00A74727" w:rsidRDefault="00A74727" w:rsidP="00A7472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74727" w:rsidRDefault="00A74727" w:rsidP="00A74727"/>
        </w:tc>
        <w:tc>
          <w:tcPr>
            <w:tcW w:w="0" w:type="auto"/>
          </w:tcPr>
          <w:p w:rsidR="00A74727" w:rsidRDefault="00A74727" w:rsidP="00A74727"/>
        </w:tc>
        <w:tc>
          <w:tcPr>
            <w:tcW w:w="0" w:type="auto"/>
          </w:tcPr>
          <w:p w:rsidR="00A74727" w:rsidRDefault="00A74727" w:rsidP="00A74727"/>
        </w:tc>
      </w:tr>
      <w:tr w:rsidR="00A74727" w:rsidTr="00A74727">
        <w:trPr>
          <w:trHeight w:val="624"/>
          <w:tblHeader/>
          <w:jc w:val="center"/>
        </w:trPr>
        <w:tc>
          <w:tcPr>
            <w:tcW w:w="0" w:type="auto"/>
            <w:vAlign w:val="center"/>
          </w:tcPr>
          <w:p w:rsidR="00A74727" w:rsidRDefault="00A74727" w:rsidP="00A7472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74727" w:rsidRDefault="00A74727" w:rsidP="00A74727"/>
        </w:tc>
        <w:tc>
          <w:tcPr>
            <w:tcW w:w="0" w:type="auto"/>
          </w:tcPr>
          <w:p w:rsidR="00A74727" w:rsidRDefault="00A74727" w:rsidP="00A74727"/>
        </w:tc>
        <w:tc>
          <w:tcPr>
            <w:tcW w:w="0" w:type="auto"/>
          </w:tcPr>
          <w:p w:rsidR="00A74727" w:rsidRDefault="00A74727" w:rsidP="00A74727"/>
        </w:tc>
      </w:tr>
      <w:tr w:rsidR="00A74727" w:rsidTr="00A74727">
        <w:trPr>
          <w:trHeight w:val="624"/>
          <w:tblHeader/>
          <w:jc w:val="center"/>
        </w:trPr>
        <w:tc>
          <w:tcPr>
            <w:tcW w:w="0" w:type="auto"/>
            <w:vAlign w:val="center"/>
          </w:tcPr>
          <w:p w:rsidR="00A74727" w:rsidRDefault="00A74727" w:rsidP="00A7472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74727" w:rsidRDefault="00A74727" w:rsidP="00A74727"/>
        </w:tc>
        <w:tc>
          <w:tcPr>
            <w:tcW w:w="0" w:type="auto"/>
          </w:tcPr>
          <w:p w:rsidR="00A74727" w:rsidRDefault="00A74727" w:rsidP="00A74727"/>
        </w:tc>
        <w:tc>
          <w:tcPr>
            <w:tcW w:w="0" w:type="auto"/>
          </w:tcPr>
          <w:p w:rsidR="00A74727" w:rsidRDefault="00A74727" w:rsidP="00A74727"/>
        </w:tc>
      </w:tr>
      <w:tr w:rsidR="00A74727" w:rsidTr="00A74727">
        <w:trPr>
          <w:trHeight w:val="624"/>
          <w:tblHeader/>
          <w:jc w:val="center"/>
        </w:trPr>
        <w:tc>
          <w:tcPr>
            <w:tcW w:w="0" w:type="auto"/>
            <w:vAlign w:val="center"/>
          </w:tcPr>
          <w:p w:rsidR="00A74727" w:rsidRDefault="00A74727" w:rsidP="00A74727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A74727" w:rsidRDefault="00A74727" w:rsidP="00A74727"/>
        </w:tc>
        <w:tc>
          <w:tcPr>
            <w:tcW w:w="0" w:type="auto"/>
          </w:tcPr>
          <w:p w:rsidR="00A74727" w:rsidRDefault="00A74727" w:rsidP="00A74727"/>
        </w:tc>
        <w:tc>
          <w:tcPr>
            <w:tcW w:w="0" w:type="auto"/>
          </w:tcPr>
          <w:p w:rsidR="00A74727" w:rsidRDefault="00A74727" w:rsidP="00A74727"/>
        </w:tc>
      </w:tr>
      <w:tr w:rsidR="00A74727" w:rsidTr="00A74727">
        <w:trPr>
          <w:trHeight w:val="624"/>
          <w:tblHeader/>
          <w:jc w:val="center"/>
        </w:trPr>
        <w:tc>
          <w:tcPr>
            <w:tcW w:w="0" w:type="auto"/>
            <w:vAlign w:val="center"/>
          </w:tcPr>
          <w:p w:rsidR="00A74727" w:rsidRDefault="00A74727" w:rsidP="00A74727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A74727" w:rsidRDefault="00A74727" w:rsidP="00A74727"/>
        </w:tc>
        <w:tc>
          <w:tcPr>
            <w:tcW w:w="0" w:type="auto"/>
          </w:tcPr>
          <w:p w:rsidR="00A74727" w:rsidRDefault="00A74727" w:rsidP="00A74727"/>
        </w:tc>
        <w:tc>
          <w:tcPr>
            <w:tcW w:w="0" w:type="auto"/>
          </w:tcPr>
          <w:p w:rsidR="00A74727" w:rsidRDefault="00A74727" w:rsidP="00A74727"/>
        </w:tc>
      </w:tr>
    </w:tbl>
    <w:p w:rsidR="00A74727" w:rsidRPr="00A74727" w:rsidRDefault="00A74727" w:rsidP="00A74727"/>
    <w:sectPr w:rsidR="00A74727" w:rsidRPr="00A7472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6E" w:rsidRDefault="00545A6E" w:rsidP="00545A6E">
      <w:pPr>
        <w:spacing w:after="0" w:line="240" w:lineRule="auto"/>
      </w:pPr>
      <w:r>
        <w:separator/>
      </w:r>
    </w:p>
  </w:endnote>
  <w:endnote w:type="continuationSeparator" w:id="0">
    <w:p w:rsidR="00545A6E" w:rsidRDefault="00545A6E" w:rsidP="0054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6E" w:rsidRDefault="00545A6E" w:rsidP="00545A6E">
      <w:pPr>
        <w:spacing w:after="0" w:line="240" w:lineRule="auto"/>
      </w:pPr>
      <w:r>
        <w:separator/>
      </w:r>
    </w:p>
  </w:footnote>
  <w:footnote w:type="continuationSeparator" w:id="0">
    <w:p w:rsidR="00545A6E" w:rsidRDefault="00545A6E" w:rsidP="0054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6E" w:rsidRDefault="00545A6E">
    <w:pPr>
      <w:pStyle w:val="Header"/>
    </w:pPr>
    <w:r w:rsidRPr="00545A6E">
      <w:t>Ontario Source Testing Code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27"/>
    <w:rsid w:val="00545A6E"/>
    <w:rsid w:val="006F06BA"/>
    <w:rsid w:val="0071141B"/>
    <w:rsid w:val="00A74727"/>
    <w:rsid w:val="00AC2292"/>
    <w:rsid w:val="00E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4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727"/>
    <w:rPr>
      <w:rFonts w:asciiTheme="majorHAnsi" w:eastAsiaTheme="majorEastAsia" w:hAnsiTheme="majorHAnsi" w:cstheme="majorBidi"/>
      <w:b/>
      <w:bCs/>
      <w:sz w:val="32"/>
      <w:szCs w:val="28"/>
    </w:rPr>
  </w:style>
  <w:style w:type="table" w:styleId="TableGrid">
    <w:name w:val="Table Grid"/>
    <w:basedOn w:val="TableNormal"/>
    <w:uiPriority w:val="59"/>
    <w:rsid w:val="00A7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A6E"/>
  </w:style>
  <w:style w:type="paragraph" w:styleId="Footer">
    <w:name w:val="footer"/>
    <w:basedOn w:val="Normal"/>
    <w:link w:val="FooterChar"/>
    <w:uiPriority w:val="99"/>
    <w:unhideWhenUsed/>
    <w:rsid w:val="0054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4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727"/>
    <w:rPr>
      <w:rFonts w:asciiTheme="majorHAnsi" w:eastAsiaTheme="majorEastAsia" w:hAnsiTheme="majorHAnsi" w:cstheme="majorBidi"/>
      <w:b/>
      <w:bCs/>
      <w:sz w:val="32"/>
      <w:szCs w:val="28"/>
    </w:rPr>
  </w:style>
  <w:style w:type="table" w:styleId="TableGrid">
    <w:name w:val="Table Grid"/>
    <w:basedOn w:val="TableNormal"/>
    <w:uiPriority w:val="59"/>
    <w:rsid w:val="00A7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A6E"/>
  </w:style>
  <w:style w:type="paragraph" w:styleId="Footer">
    <w:name w:val="footer"/>
    <w:basedOn w:val="Normal"/>
    <w:link w:val="FooterChar"/>
    <w:uiPriority w:val="99"/>
    <w:unhideWhenUsed/>
    <w:rsid w:val="0054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2-2: Differential Pressure Gauge Calibration Data Template</dc:title>
  <dc:subject>Ontario Source Testing Code</dc:subject>
  <dc:creator>Ministry of Environment and Climate Change</dc:creator>
  <cp:lastModifiedBy>Patel, Jay (MOECC)</cp:lastModifiedBy>
  <cp:revision>1</cp:revision>
  <dcterms:created xsi:type="dcterms:W3CDTF">2016-11-07T15:15:00Z</dcterms:created>
  <dcterms:modified xsi:type="dcterms:W3CDTF">2016-11-07T15:45:00Z</dcterms:modified>
</cp:coreProperties>
</file>