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2" w:rsidRPr="00820509" w:rsidRDefault="004242E1" w:rsidP="00627288">
      <w:pPr>
        <w:pStyle w:val="Heading1"/>
      </w:pPr>
      <w:r w:rsidRPr="00820509">
        <w:t xml:space="preserve">Appendix </w:t>
      </w:r>
      <w:r w:rsidR="00372A44" w:rsidRPr="00820509">
        <w:t>7</w:t>
      </w:r>
      <w:r w:rsidR="00D94A72" w:rsidRPr="00820509">
        <w:t>:</w:t>
      </w:r>
      <w:r w:rsidRPr="00820509">
        <w:t xml:space="preserve"> </w:t>
      </w:r>
      <w:r w:rsidR="00566A09" w:rsidRPr="00820509">
        <w:t>Solar As-Built Report</w:t>
      </w:r>
    </w:p>
    <w:p w:rsidR="00ED28CE" w:rsidRPr="00820509" w:rsidRDefault="00ED28CE" w:rsidP="00627288">
      <w:pPr>
        <w:spacing w:after="240"/>
        <w:rPr>
          <w:b/>
        </w:rPr>
      </w:pPr>
      <w:r w:rsidRPr="00820509">
        <w:t>The</w:t>
      </w:r>
      <w:r w:rsidRPr="00820509">
        <w:rPr>
          <w:b/>
        </w:rPr>
        <w:t xml:space="preserve"> </w:t>
      </w:r>
      <w:r w:rsidRPr="00820509">
        <w:t>following template should be used</w:t>
      </w:r>
      <w:r w:rsidRPr="00820509">
        <w:rPr>
          <w:b/>
        </w:rPr>
        <w:t xml:space="preserve"> </w:t>
      </w:r>
      <w:r w:rsidRPr="00820509">
        <w:t>by solar proponents when a REA condition requires a “Solar As-Built Report” to be completed upon construction and submitted to the Director.  The report must include a comparison between the approved coordinates and as-built coordinates in table format and include the accuracy of measurement.</w:t>
      </w:r>
      <w:r w:rsidRPr="00820509">
        <w:rPr>
          <w:b/>
        </w:rPr>
        <w:t xml:space="preserve"> </w:t>
      </w:r>
    </w:p>
    <w:p w:rsidR="005B03AC" w:rsidRPr="00F243DF" w:rsidRDefault="005B03AC" w:rsidP="00627288">
      <w:pPr>
        <w:spacing w:after="240"/>
        <w:rPr>
          <w:rFonts w:eastAsia="Calibri" w:cs="Arial"/>
          <w:b/>
          <w:lang w:eastAsia="en-US"/>
        </w:rPr>
      </w:pPr>
      <w:r w:rsidRPr="00F243DF">
        <w:rPr>
          <w:rFonts w:eastAsia="Calibri" w:cs="Arial"/>
          <w:b/>
          <w:lang w:eastAsia="en-US"/>
        </w:rPr>
        <w:t>Re: As Constructed Equipment Confirmation REA NO. XXXX-XXXXXX</w:t>
      </w:r>
    </w:p>
    <w:p w:rsidR="005B03AC" w:rsidRPr="00F243DF" w:rsidRDefault="007C251C" w:rsidP="00627288">
      <w:pPr>
        <w:spacing w:after="240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pict>
          <v:rect id="_x0000_i1025" style="width:950.4pt;height:1.5pt" o:hralign="center" o:hrstd="t" o:hrnoshade="t" o:hr="t" fillcolor="black" stroked="f"/>
        </w:pict>
      </w:r>
    </w:p>
    <w:p w:rsidR="005B03AC" w:rsidRPr="00F243DF" w:rsidRDefault="005B03AC" w:rsidP="00627288">
      <w:pPr>
        <w:spacing w:after="240"/>
        <w:rPr>
          <w:rFonts w:eastAsia="Calibri"/>
          <w:lang w:eastAsia="en-US"/>
        </w:rPr>
      </w:pPr>
      <w:r w:rsidRPr="00627288">
        <w:rPr>
          <w:rFonts w:eastAsia="Calibri"/>
        </w:rPr>
        <w:t>This letter shall serve as confirmation by (</w:t>
      </w:r>
      <w:r w:rsidRPr="00F243DF">
        <w:rPr>
          <w:rFonts w:eastAsia="Calibri"/>
          <w:i/>
          <w:lang w:eastAsia="en-US"/>
        </w:rPr>
        <w:t>Name of the Company</w:t>
      </w:r>
      <w:r w:rsidRPr="00627288">
        <w:rPr>
          <w:rFonts w:eastAsia="Calibri"/>
        </w:rPr>
        <w:t>) to the Ministry of the Environment and Climate Change that the as-built UTM coordinates of the noise emitting equipment of the (</w:t>
      </w:r>
      <w:r w:rsidRPr="00F243DF">
        <w:rPr>
          <w:rFonts w:eastAsia="Calibri"/>
          <w:i/>
          <w:lang w:eastAsia="en-US"/>
        </w:rPr>
        <w:t>Name of the Project</w:t>
      </w:r>
      <w:r w:rsidRPr="00627288">
        <w:rPr>
          <w:rFonts w:eastAsia="Calibri"/>
        </w:rPr>
        <w:t xml:space="preserve">) comply with the Renewable Energy Approval REA # </w:t>
      </w:r>
      <w:r w:rsidR="00075697" w:rsidRPr="00627288">
        <w:rPr>
          <w:rFonts w:eastAsia="Calibri"/>
        </w:rPr>
        <w:t>(</w:t>
      </w:r>
      <w:r w:rsidR="00075697" w:rsidRPr="00075697">
        <w:rPr>
          <w:rFonts w:eastAsia="Calibri"/>
          <w:i/>
          <w:lang w:eastAsia="en-US"/>
        </w:rPr>
        <w:t>provide REA #</w:t>
      </w:r>
      <w:r w:rsidR="00075697" w:rsidRPr="00627288">
        <w:rPr>
          <w:rFonts w:eastAsia="Calibri"/>
        </w:rPr>
        <w:t xml:space="preserve">) </w:t>
      </w:r>
      <w:r w:rsidRPr="00627288">
        <w:rPr>
          <w:rFonts w:eastAsia="Calibri"/>
        </w:rPr>
        <w:t xml:space="preserve">dated </w:t>
      </w:r>
      <w:r w:rsidR="00075697" w:rsidRPr="00627288">
        <w:rPr>
          <w:rFonts w:eastAsia="Calibri"/>
        </w:rPr>
        <w:t>(</w:t>
      </w:r>
      <w:r w:rsidR="00075697" w:rsidRPr="00075697">
        <w:rPr>
          <w:rFonts w:eastAsia="Calibri"/>
          <w:i/>
          <w:lang w:eastAsia="en-US"/>
        </w:rPr>
        <w:t>provide date</w:t>
      </w:r>
      <w:r w:rsidR="00075697">
        <w:rPr>
          <w:rFonts w:eastAsia="Calibri"/>
          <w:lang w:eastAsia="en-US"/>
        </w:rPr>
        <w:t>)</w:t>
      </w:r>
      <w:r w:rsidRPr="00F243DF">
        <w:rPr>
          <w:rFonts w:eastAsia="Calibri"/>
          <w:lang w:eastAsia="en-US"/>
        </w:rPr>
        <w:t>. The equipment was constructed and installed at locations which do not vary by more than 10 meters from the locations specified in Schedule B of the Approval, and therefore fulfils the requirements of Condition {C1 (2)}</w:t>
      </w:r>
      <w:r w:rsidR="00075697">
        <w:rPr>
          <w:rFonts w:eastAsia="Calibri"/>
          <w:lang w:eastAsia="en-US"/>
        </w:rPr>
        <w:t xml:space="preserve"> </w:t>
      </w:r>
      <w:r w:rsidRPr="00F243DF">
        <w:rPr>
          <w:rFonts w:eastAsia="Calibri"/>
          <w:lang w:eastAsia="en-US"/>
        </w:rPr>
        <w:t>of the subject approval.</w:t>
      </w:r>
    </w:p>
    <w:p w:rsidR="005B03AC" w:rsidRPr="00627288" w:rsidRDefault="005B03AC" w:rsidP="00627288">
      <w:pPr>
        <w:spacing w:after="240"/>
        <w:rPr>
          <w:rFonts w:eastAsia="Calibri"/>
        </w:rPr>
      </w:pPr>
      <w:r w:rsidRPr="00F243DF">
        <w:rPr>
          <w:rFonts w:eastAsia="Calibri"/>
          <w:lang w:eastAsia="en-US"/>
        </w:rPr>
        <w:t>For verification purposes the table below contains the as-built UTM coordinates, the approved UTM coordinates and the difference in distance (m) between the two sets of coordinates.</w:t>
      </w:r>
    </w:p>
    <w:tbl>
      <w:tblPr>
        <w:tblW w:w="979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ample of a Solar As-Built Report Table which requires the UTM coodinates of noise sources as per the REA, as-built UTM coordinates as per the REA condition, and the difference in distance (metres). "/>
      </w:tblPr>
      <w:tblGrid>
        <w:gridCol w:w="1800"/>
        <w:gridCol w:w="1656"/>
        <w:gridCol w:w="1728"/>
        <w:gridCol w:w="1836"/>
        <w:gridCol w:w="1620"/>
        <w:gridCol w:w="1310"/>
      </w:tblGrid>
      <w:tr w:rsidR="00480615" w:rsidRPr="005B03AC" w:rsidTr="00FF030D">
        <w:trPr>
          <w:trHeight w:val="1155"/>
          <w:tblHeader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615" w:rsidRPr="00F243DF" w:rsidRDefault="00480615" w:rsidP="00627288">
            <w:pPr>
              <w:jc w:val="center"/>
              <w:rPr>
                <w:rFonts w:eastAsia="Calibri"/>
                <w:sz w:val="28"/>
              </w:rPr>
            </w:pPr>
            <w:r w:rsidRPr="00F243DF">
              <w:rPr>
                <w:rFonts w:eastAsia="Calibri"/>
              </w:rPr>
              <w:t>UTM Coordinates of Noise Sources as per the REA</w:t>
            </w:r>
            <w:r w:rsidR="00ED625B">
              <w:rPr>
                <w:rFonts w:eastAsia="Calibri"/>
              </w:rPr>
              <w:t xml:space="preserve"> </w:t>
            </w:r>
            <w:r w:rsidR="007B7DE9">
              <w:rPr>
                <w:rFonts w:eastAsia="Calibri"/>
              </w:rPr>
              <w:t xml:space="preserve">-- </w:t>
            </w:r>
            <w:r w:rsidR="00ED625B">
              <w:rPr>
                <w:rFonts w:eastAsia="Calibri"/>
              </w:rPr>
              <w:t>Source ID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80615" w:rsidRPr="00F243DF" w:rsidRDefault="00480615" w:rsidP="00627288">
            <w:pPr>
              <w:jc w:val="center"/>
              <w:rPr>
                <w:rFonts w:eastAsia="Calibri"/>
                <w:sz w:val="28"/>
              </w:rPr>
            </w:pPr>
            <w:r w:rsidRPr="00F243DF">
              <w:rPr>
                <w:rFonts w:eastAsia="Calibri"/>
              </w:rPr>
              <w:t>UTM Coordinates of Noise Sources as per the REA</w:t>
            </w:r>
            <w:r w:rsidR="007B7DE9">
              <w:rPr>
                <w:rFonts w:eastAsia="Calibri"/>
              </w:rPr>
              <w:t xml:space="preserve"> --</w:t>
            </w:r>
            <w:r w:rsidR="00ED625B">
              <w:rPr>
                <w:rFonts w:eastAsia="Calibri"/>
              </w:rPr>
              <w:t xml:space="preserve"> Easting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80615" w:rsidRPr="00F243DF" w:rsidRDefault="00480615" w:rsidP="00627288">
            <w:pPr>
              <w:jc w:val="center"/>
              <w:rPr>
                <w:rFonts w:eastAsia="Calibri"/>
                <w:sz w:val="28"/>
              </w:rPr>
            </w:pPr>
            <w:r w:rsidRPr="00F243DF">
              <w:rPr>
                <w:rFonts w:eastAsia="Calibri"/>
              </w:rPr>
              <w:t>UTM Coordinates of Noise Sources as per the REA</w:t>
            </w:r>
            <w:r w:rsidR="007B7DE9">
              <w:rPr>
                <w:rFonts w:eastAsia="Calibri"/>
              </w:rPr>
              <w:t xml:space="preserve"> --</w:t>
            </w:r>
            <w:r w:rsidRPr="00F243DF">
              <w:rPr>
                <w:rFonts w:eastAsia="Calibri"/>
              </w:rPr>
              <w:t xml:space="preserve"> </w:t>
            </w:r>
            <w:r w:rsidR="00ED625B">
              <w:rPr>
                <w:rFonts w:eastAsia="Calibri"/>
              </w:rPr>
              <w:t>Northi</w:t>
            </w:r>
            <w:bookmarkStart w:id="0" w:name="_GoBack"/>
            <w:bookmarkEnd w:id="0"/>
            <w:r w:rsidR="00ED625B">
              <w:rPr>
                <w:rFonts w:eastAsia="Calibri"/>
              </w:rPr>
              <w:t>ng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615" w:rsidRPr="00F243DF" w:rsidRDefault="00480615" w:rsidP="00627288">
            <w:pPr>
              <w:jc w:val="center"/>
              <w:rPr>
                <w:rFonts w:eastAsia="Calibri"/>
              </w:rPr>
            </w:pPr>
            <w:r w:rsidRPr="00F243DF">
              <w:rPr>
                <w:rFonts w:eastAsia="Calibri"/>
              </w:rPr>
              <w:t>As-built UTM Coordinates</w:t>
            </w:r>
            <w:r w:rsidR="00ED625B">
              <w:rPr>
                <w:rFonts w:eastAsia="Calibri"/>
              </w:rPr>
              <w:t xml:space="preserve"> Easting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80615" w:rsidRPr="00F243DF" w:rsidRDefault="00480615" w:rsidP="00627288">
            <w:pPr>
              <w:jc w:val="center"/>
              <w:rPr>
                <w:rFonts w:eastAsia="Calibri"/>
              </w:rPr>
            </w:pPr>
            <w:r w:rsidRPr="00480615">
              <w:rPr>
                <w:rFonts w:eastAsia="Calibri"/>
              </w:rPr>
              <w:t>As-built UTM Coordinates</w:t>
            </w:r>
            <w:r w:rsidR="00ED625B">
              <w:rPr>
                <w:rFonts w:eastAsia="Calibri"/>
              </w:rPr>
              <w:t xml:space="preserve"> Northing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615" w:rsidRPr="00F243DF" w:rsidRDefault="00480615" w:rsidP="00627288">
            <w:pPr>
              <w:jc w:val="center"/>
              <w:rPr>
                <w:rFonts w:eastAsia="Calibri"/>
              </w:rPr>
            </w:pPr>
            <w:r w:rsidRPr="00F243DF">
              <w:rPr>
                <w:rFonts w:eastAsia="Calibri"/>
              </w:rPr>
              <w:t>Difference in Distance (m)</w:t>
            </w:r>
          </w:p>
        </w:tc>
      </w:tr>
      <w:tr w:rsidR="005B03AC" w:rsidRPr="005B03AC" w:rsidTr="00FF030D">
        <w:trPr>
          <w:trHeight w:val="315"/>
          <w:tblHeader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</w:tr>
      <w:tr w:rsidR="005B03AC" w:rsidRPr="005B03AC" w:rsidTr="00FF030D">
        <w:trPr>
          <w:trHeight w:val="315"/>
          <w:tblHeader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</w:tr>
      <w:tr w:rsidR="005B03AC" w:rsidRPr="005B03AC" w:rsidTr="00FF030D">
        <w:trPr>
          <w:trHeight w:val="315"/>
          <w:tblHeader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</w:tr>
      <w:tr w:rsidR="005B03AC" w:rsidRPr="005B03AC" w:rsidTr="00FF030D">
        <w:trPr>
          <w:trHeight w:val="315"/>
          <w:tblHeader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</w:tr>
      <w:tr w:rsidR="005B03AC" w:rsidRPr="005B03AC" w:rsidTr="00FF030D">
        <w:trPr>
          <w:trHeight w:val="315"/>
          <w:tblHeader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3AC" w:rsidRPr="005B03AC" w:rsidRDefault="005B03AC" w:rsidP="00627288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03AC">
              <w:rPr>
                <w:rFonts w:eastAsia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3AC" w:rsidRPr="005B03AC" w:rsidRDefault="005B03AC" w:rsidP="00627288">
            <w:pPr>
              <w:rPr>
                <w:rFonts w:eastAsia="Calibri" w:cs="Arial"/>
                <w:sz w:val="22"/>
                <w:szCs w:val="22"/>
              </w:rPr>
            </w:pPr>
            <w:r w:rsidRPr="005B03AC">
              <w:rPr>
                <w:rFonts w:eastAsia="Calibri" w:cs="Arial"/>
                <w:sz w:val="22"/>
                <w:szCs w:val="22"/>
              </w:rPr>
              <w:t> </w:t>
            </w:r>
          </w:p>
        </w:tc>
      </w:tr>
    </w:tbl>
    <w:p w:rsidR="00075697" w:rsidRDefault="00075697" w:rsidP="00627288">
      <w:pPr>
        <w:rPr>
          <w:rFonts w:eastAsia="Calibri"/>
          <w:lang w:eastAsia="en-US"/>
        </w:rPr>
      </w:pPr>
    </w:p>
    <w:p w:rsidR="00FF030D" w:rsidRDefault="00075697" w:rsidP="00627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Date of REA:</w:t>
      </w:r>
      <w:r w:rsidR="00ED625B">
        <w:rPr>
          <w:rFonts w:eastAsia="Calibri"/>
          <w:lang w:eastAsia="en-US"/>
        </w:rPr>
        <w:t xml:space="preserve"> </w:t>
      </w:r>
    </w:p>
    <w:p w:rsidR="00075697" w:rsidRDefault="00075697" w:rsidP="00627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As-built UTM Coordinates as per Condition (provide condition letter/number of REA):</w:t>
      </w:r>
    </w:p>
    <w:p w:rsidR="00021DB6" w:rsidRDefault="00075697" w:rsidP="00627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="005B03AC" w:rsidRPr="00820509">
        <w:rPr>
          <w:rFonts w:eastAsia="Calibri"/>
          <w:lang w:eastAsia="en-US"/>
        </w:rPr>
        <w:t>easurement Accuracy</w:t>
      </w:r>
      <w:r>
        <w:rPr>
          <w:rFonts w:eastAsia="Calibri"/>
          <w:lang w:eastAsia="en-US"/>
        </w:rPr>
        <w:t xml:space="preserve"> (+/- m)</w:t>
      </w:r>
      <w:r w:rsidR="005B03AC" w:rsidRPr="00820509">
        <w:rPr>
          <w:rFonts w:eastAsia="Calibri"/>
          <w:lang w:eastAsia="en-US"/>
        </w:rPr>
        <w:t>:</w:t>
      </w:r>
    </w:p>
    <w:p w:rsidR="00AC5A0C" w:rsidRPr="00820509" w:rsidRDefault="005B03AC" w:rsidP="003306A4">
      <w:pPr>
        <w:spacing w:before="480"/>
        <w:rPr>
          <w:rFonts w:eastAsia="Calibri"/>
          <w:lang w:eastAsia="en-US"/>
        </w:rPr>
      </w:pPr>
      <w:r w:rsidRPr="00820509">
        <w:rPr>
          <w:rFonts w:eastAsia="Calibri"/>
          <w:lang w:eastAsia="en-US"/>
        </w:rPr>
        <w:t>Authorized Signature</w:t>
      </w:r>
    </w:p>
    <w:p w:rsidR="005B03AC" w:rsidRPr="00820509" w:rsidRDefault="005B03AC" w:rsidP="00627288">
      <w:pPr>
        <w:rPr>
          <w:rFonts w:eastAsia="Calibri"/>
          <w:lang w:eastAsia="en-US"/>
        </w:rPr>
      </w:pPr>
      <w:r w:rsidRPr="00820509">
        <w:rPr>
          <w:rFonts w:eastAsia="Calibri"/>
          <w:lang w:eastAsia="en-US"/>
        </w:rPr>
        <w:t>Name:</w:t>
      </w:r>
      <w:r w:rsidR="00AC5A0C">
        <w:rPr>
          <w:rFonts w:eastAsia="Calibri"/>
          <w:lang w:eastAsia="en-US"/>
        </w:rPr>
        <w:t xml:space="preserve"> </w:t>
      </w:r>
    </w:p>
    <w:p w:rsidR="005B03AC" w:rsidRPr="00820509" w:rsidRDefault="005B03AC" w:rsidP="00627288">
      <w:pPr>
        <w:rPr>
          <w:rFonts w:eastAsia="Calibri"/>
          <w:lang w:eastAsia="en-US"/>
        </w:rPr>
      </w:pPr>
      <w:r w:rsidRPr="00820509">
        <w:rPr>
          <w:rFonts w:eastAsia="Calibri"/>
          <w:lang w:eastAsia="en-US"/>
        </w:rPr>
        <w:t>Designation:</w:t>
      </w:r>
      <w:r w:rsidR="00AC5A0C">
        <w:rPr>
          <w:rFonts w:eastAsia="Calibri"/>
          <w:lang w:eastAsia="en-US"/>
        </w:rPr>
        <w:t xml:space="preserve"> </w:t>
      </w:r>
    </w:p>
    <w:p w:rsidR="007645BE" w:rsidRPr="00AC5A0C" w:rsidRDefault="005B03AC" w:rsidP="00627288">
      <w:pPr>
        <w:rPr>
          <w:b/>
          <w:lang w:val="en"/>
        </w:rPr>
      </w:pPr>
      <w:r w:rsidRPr="00AC5A0C">
        <w:rPr>
          <w:rFonts w:eastAsia="Calibri"/>
          <w:b/>
          <w:lang w:eastAsia="en-US"/>
        </w:rPr>
        <w:t>Name of the Company:</w:t>
      </w:r>
      <w:r w:rsidR="00AC5A0C" w:rsidRPr="00AC5A0C">
        <w:rPr>
          <w:rFonts w:eastAsia="Calibri"/>
          <w:b/>
          <w:lang w:eastAsia="en-US"/>
        </w:rPr>
        <w:t xml:space="preserve"> </w:t>
      </w:r>
    </w:p>
    <w:sectPr w:rsidR="007645BE" w:rsidRPr="00AC5A0C" w:rsidSect="00DB2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2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1C" w:rsidRDefault="007C251C">
      <w:r>
        <w:separator/>
      </w:r>
    </w:p>
  </w:endnote>
  <w:endnote w:type="continuationSeparator" w:id="0">
    <w:p w:rsidR="007C251C" w:rsidRDefault="007C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B1" w:rsidRDefault="00256DB1" w:rsidP="00557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DB1" w:rsidRDefault="00256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B6" w:rsidRDefault="00021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B6" w:rsidRDefault="00021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1C" w:rsidRDefault="007C251C">
      <w:r>
        <w:separator/>
      </w:r>
    </w:p>
  </w:footnote>
  <w:footnote w:type="continuationSeparator" w:id="0">
    <w:p w:rsidR="007C251C" w:rsidRDefault="007C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B6" w:rsidRDefault="00021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09" w:rsidRPr="00820509" w:rsidRDefault="00820509">
    <w:pPr>
      <w:pStyle w:val="Header"/>
      <w:rPr>
        <w:rFonts w:asciiTheme="minorHAnsi" w:hAnsiTheme="minorHAnsi" w:cstheme="minorHAnsi"/>
        <w:sz w:val="22"/>
      </w:rPr>
    </w:pPr>
    <w:r w:rsidRPr="00820509">
      <w:rPr>
        <w:rFonts w:asciiTheme="minorHAnsi" w:hAnsiTheme="minorHAnsi" w:cstheme="minorHAnsi"/>
        <w:sz w:val="22"/>
      </w:rPr>
      <w:t>Technical Guide to Renewable Energy Approvals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B6" w:rsidRDefault="00021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1"/>
    <w:rsid w:val="00021DB6"/>
    <w:rsid w:val="00031D15"/>
    <w:rsid w:val="00036B72"/>
    <w:rsid w:val="000726B3"/>
    <w:rsid w:val="00075697"/>
    <w:rsid w:val="00083396"/>
    <w:rsid w:val="000B4044"/>
    <w:rsid w:val="000C1A29"/>
    <w:rsid w:val="00106FDE"/>
    <w:rsid w:val="001E1384"/>
    <w:rsid w:val="001E64A1"/>
    <w:rsid w:val="00200355"/>
    <w:rsid w:val="0024672F"/>
    <w:rsid w:val="00256DB1"/>
    <w:rsid w:val="00276FA0"/>
    <w:rsid w:val="002A15F4"/>
    <w:rsid w:val="00327D38"/>
    <w:rsid w:val="003306A4"/>
    <w:rsid w:val="00372A44"/>
    <w:rsid w:val="00373379"/>
    <w:rsid w:val="0039364C"/>
    <w:rsid w:val="003D7B50"/>
    <w:rsid w:val="004102DA"/>
    <w:rsid w:val="004242E1"/>
    <w:rsid w:val="0046242C"/>
    <w:rsid w:val="004672FC"/>
    <w:rsid w:val="0047092B"/>
    <w:rsid w:val="00480615"/>
    <w:rsid w:val="004F59C1"/>
    <w:rsid w:val="005512BC"/>
    <w:rsid w:val="005554F8"/>
    <w:rsid w:val="00557867"/>
    <w:rsid w:val="00566A09"/>
    <w:rsid w:val="005757E5"/>
    <w:rsid w:val="00593808"/>
    <w:rsid w:val="00593E58"/>
    <w:rsid w:val="005A296D"/>
    <w:rsid w:val="005B03AC"/>
    <w:rsid w:val="005F2990"/>
    <w:rsid w:val="00627288"/>
    <w:rsid w:val="006707EA"/>
    <w:rsid w:val="00674727"/>
    <w:rsid w:val="0068684F"/>
    <w:rsid w:val="00687A2A"/>
    <w:rsid w:val="006A213D"/>
    <w:rsid w:val="006B41F2"/>
    <w:rsid w:val="006C4749"/>
    <w:rsid w:val="006D551C"/>
    <w:rsid w:val="006D591D"/>
    <w:rsid w:val="0074649B"/>
    <w:rsid w:val="007645BE"/>
    <w:rsid w:val="00777C44"/>
    <w:rsid w:val="007A48B4"/>
    <w:rsid w:val="007B7DE9"/>
    <w:rsid w:val="007C251C"/>
    <w:rsid w:val="007D6585"/>
    <w:rsid w:val="00811A96"/>
    <w:rsid w:val="008131ED"/>
    <w:rsid w:val="00820509"/>
    <w:rsid w:val="008948D7"/>
    <w:rsid w:val="008B09C0"/>
    <w:rsid w:val="008C414D"/>
    <w:rsid w:val="00900C94"/>
    <w:rsid w:val="00917F10"/>
    <w:rsid w:val="009B22F5"/>
    <w:rsid w:val="009C29E4"/>
    <w:rsid w:val="009D1F27"/>
    <w:rsid w:val="009F3076"/>
    <w:rsid w:val="00A2196D"/>
    <w:rsid w:val="00A342A6"/>
    <w:rsid w:val="00A56340"/>
    <w:rsid w:val="00A7384B"/>
    <w:rsid w:val="00AA1B88"/>
    <w:rsid w:val="00AB208B"/>
    <w:rsid w:val="00AC57BF"/>
    <w:rsid w:val="00AC5A0C"/>
    <w:rsid w:val="00AD4512"/>
    <w:rsid w:val="00B005DF"/>
    <w:rsid w:val="00B526F3"/>
    <w:rsid w:val="00B61646"/>
    <w:rsid w:val="00BB1342"/>
    <w:rsid w:val="00BB777D"/>
    <w:rsid w:val="00BC0D36"/>
    <w:rsid w:val="00BC5CB0"/>
    <w:rsid w:val="00C24468"/>
    <w:rsid w:val="00C53C4C"/>
    <w:rsid w:val="00CA4573"/>
    <w:rsid w:val="00D5798E"/>
    <w:rsid w:val="00D64DD8"/>
    <w:rsid w:val="00D65349"/>
    <w:rsid w:val="00D94A72"/>
    <w:rsid w:val="00DB2562"/>
    <w:rsid w:val="00DB7695"/>
    <w:rsid w:val="00DF0B6E"/>
    <w:rsid w:val="00E651B3"/>
    <w:rsid w:val="00E840DC"/>
    <w:rsid w:val="00EB4549"/>
    <w:rsid w:val="00EC2C1F"/>
    <w:rsid w:val="00ED12D6"/>
    <w:rsid w:val="00ED28CE"/>
    <w:rsid w:val="00ED625B"/>
    <w:rsid w:val="00EE391A"/>
    <w:rsid w:val="00F243DF"/>
    <w:rsid w:val="00F41590"/>
    <w:rsid w:val="00F47462"/>
    <w:rsid w:val="00F64B45"/>
    <w:rsid w:val="00F7224E"/>
    <w:rsid w:val="00F87527"/>
    <w:rsid w:val="00F87ACA"/>
    <w:rsid w:val="00F9347A"/>
    <w:rsid w:val="00FB0E9C"/>
    <w:rsid w:val="00FE353C"/>
    <w:rsid w:val="00FF030D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288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28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3">
    <w:name w:val="heading 3"/>
    <w:basedOn w:val="Normal"/>
    <w:qFormat/>
    <w:rsid w:val="004242E1"/>
    <w:pPr>
      <w:spacing w:after="150"/>
      <w:outlineLvl w:val="2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76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695"/>
  </w:style>
  <w:style w:type="paragraph" w:styleId="BalloonText">
    <w:name w:val="Balloon Text"/>
    <w:basedOn w:val="Normal"/>
    <w:semiHidden/>
    <w:rsid w:val="00B526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684F"/>
    <w:rPr>
      <w:sz w:val="16"/>
      <w:szCs w:val="16"/>
    </w:rPr>
  </w:style>
  <w:style w:type="paragraph" w:styleId="CommentText">
    <w:name w:val="annotation text"/>
    <w:basedOn w:val="Normal"/>
    <w:semiHidden/>
    <w:rsid w:val="006868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84F"/>
    <w:rPr>
      <w:b/>
      <w:bCs/>
    </w:rPr>
  </w:style>
  <w:style w:type="paragraph" w:styleId="Header">
    <w:name w:val="header"/>
    <w:basedOn w:val="Normal"/>
    <w:rsid w:val="000726B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F0B6E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627288"/>
    <w:rPr>
      <w:rFonts w:ascii="Arial" w:eastAsiaTheme="majorEastAsia" w:hAnsi="Arial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288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28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3">
    <w:name w:val="heading 3"/>
    <w:basedOn w:val="Normal"/>
    <w:qFormat/>
    <w:rsid w:val="004242E1"/>
    <w:pPr>
      <w:spacing w:after="150"/>
      <w:outlineLvl w:val="2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76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695"/>
  </w:style>
  <w:style w:type="paragraph" w:styleId="BalloonText">
    <w:name w:val="Balloon Text"/>
    <w:basedOn w:val="Normal"/>
    <w:semiHidden/>
    <w:rsid w:val="00B526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684F"/>
    <w:rPr>
      <w:sz w:val="16"/>
      <w:szCs w:val="16"/>
    </w:rPr>
  </w:style>
  <w:style w:type="paragraph" w:styleId="CommentText">
    <w:name w:val="annotation text"/>
    <w:basedOn w:val="Normal"/>
    <w:semiHidden/>
    <w:rsid w:val="006868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84F"/>
    <w:rPr>
      <w:b/>
      <w:bCs/>
    </w:rPr>
  </w:style>
  <w:style w:type="paragraph" w:styleId="Header">
    <w:name w:val="header"/>
    <w:basedOn w:val="Normal"/>
    <w:rsid w:val="000726B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F0B6E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627288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97C7-3B72-4240-8EB5-0B85D1F6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7: Solar As-Built Report</vt:lpstr>
    </vt:vector>
  </TitlesOfParts>
  <Company>Government of Ontario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7: Solar As-Built Report</dc:title>
  <dc:subject>Technical Guide to Renewable Energy Approvals</dc:subject>
  <dc:creator>Ministry of Environment and Climate Change</dc:creator>
  <cp:lastModifiedBy>Lee, Jeffrey (MOECC)</cp:lastModifiedBy>
  <cp:revision>2</cp:revision>
  <cp:lastPrinted>2012-03-16T13:45:00Z</cp:lastPrinted>
  <dcterms:created xsi:type="dcterms:W3CDTF">2017-01-27T15:28:00Z</dcterms:created>
  <dcterms:modified xsi:type="dcterms:W3CDTF">2017-01-27T15:28:00Z</dcterms:modified>
</cp:coreProperties>
</file>